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A1" w:rsidRDefault="00545D56" w:rsidP="00EC7343">
      <w:pPr>
        <w:pStyle w:val="Sansinterligne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C7343">
        <w:rPr>
          <w:rFonts w:ascii="Times New Roman" w:hAnsi="Times New Roman" w:cs="Times New Roman"/>
          <w:b/>
          <w:sz w:val="36"/>
          <w:szCs w:val="36"/>
          <w:u w:val="single"/>
        </w:rPr>
        <w:t>Fiche Ac</w:t>
      </w:r>
      <w:r w:rsidR="00EC7343" w:rsidRPr="00EC7343">
        <w:rPr>
          <w:rFonts w:ascii="Times New Roman" w:hAnsi="Times New Roman" w:cs="Times New Roman"/>
          <w:b/>
          <w:sz w:val="36"/>
          <w:szCs w:val="36"/>
          <w:u w:val="single"/>
        </w:rPr>
        <w:t>tion :</w:t>
      </w:r>
    </w:p>
    <w:p w:rsidR="00EC7343" w:rsidRPr="00EC7343" w:rsidRDefault="00EC7343" w:rsidP="00EC7343">
      <w:pPr>
        <w:pStyle w:val="Sansinterligne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EC7343">
        <w:rPr>
          <w:rFonts w:ascii="Times New Roman" w:hAnsi="Times New Roman" w:cs="Times New Roman"/>
          <w:sz w:val="28"/>
          <w:szCs w:val="28"/>
          <w:u w:val="single"/>
        </w:rPr>
        <w:t>Nom</w:t>
      </w:r>
      <w:r w:rsidR="00EC7343">
        <w:rPr>
          <w:rFonts w:ascii="Times New Roman" w:hAnsi="Times New Roman" w:cs="Times New Roman"/>
          <w:sz w:val="28"/>
          <w:szCs w:val="28"/>
          <w:u w:val="single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3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Ateliers socio- linguistiques</w:t>
      </w:r>
      <w:r w:rsidR="00F21730">
        <w:rPr>
          <w:rFonts w:ascii="Times New Roman" w:hAnsi="Times New Roman" w:cs="Times New Roman"/>
          <w:sz w:val="24"/>
          <w:szCs w:val="24"/>
        </w:rPr>
        <w:t xml:space="preserve"> au Centre Social</w:t>
      </w:r>
    </w:p>
    <w:p w:rsidR="00EC7343" w:rsidRDefault="00EC7343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C7343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EC7343">
        <w:rPr>
          <w:rFonts w:ascii="Times New Roman" w:hAnsi="Times New Roman" w:cs="Times New Roman"/>
          <w:sz w:val="28"/>
          <w:szCs w:val="28"/>
          <w:u w:val="single"/>
        </w:rPr>
        <w:t>O</w:t>
      </w:r>
      <w:r w:rsidR="00EC7343" w:rsidRPr="00EC7343">
        <w:rPr>
          <w:rFonts w:ascii="Times New Roman" w:hAnsi="Times New Roman" w:cs="Times New Roman"/>
          <w:sz w:val="28"/>
          <w:szCs w:val="28"/>
          <w:u w:val="single"/>
        </w:rPr>
        <w:t>b</w:t>
      </w:r>
      <w:r w:rsidRPr="00EC7343">
        <w:rPr>
          <w:rFonts w:ascii="Times New Roman" w:hAnsi="Times New Roman" w:cs="Times New Roman"/>
          <w:sz w:val="28"/>
          <w:szCs w:val="28"/>
          <w:u w:val="single"/>
        </w:rPr>
        <w:t>jectifs :</w:t>
      </w:r>
      <w:r w:rsidR="00EC7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43" w:rsidRDefault="00EC7343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EC7343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45D56">
        <w:rPr>
          <w:rFonts w:ascii="Times New Roman" w:hAnsi="Times New Roman" w:cs="Times New Roman"/>
          <w:sz w:val="24"/>
          <w:szCs w:val="24"/>
        </w:rPr>
        <w:t>es ateliers socio- linguistiques visent en premier lieu l’</w:t>
      </w:r>
      <w:r>
        <w:rPr>
          <w:rFonts w:ascii="Times New Roman" w:hAnsi="Times New Roman" w:cs="Times New Roman"/>
          <w:sz w:val="24"/>
          <w:szCs w:val="24"/>
        </w:rPr>
        <w:t>autonomie des personnes primo-arrivantes quelle que soit leur date d’arrivée sur le sol français</w:t>
      </w:r>
      <w:r w:rsidR="00545D56">
        <w:rPr>
          <w:rFonts w:ascii="Times New Roman" w:hAnsi="Times New Roman" w:cs="Times New Roman"/>
          <w:sz w:val="24"/>
          <w:szCs w:val="24"/>
        </w:rPr>
        <w:t>. Le but est de leur faire connaître le fonctionnement et la culture de leur pays d’accueil, afin de les aider dans le processus d’ad</w:t>
      </w:r>
      <w:r w:rsidR="00182F00">
        <w:rPr>
          <w:rFonts w:ascii="Times New Roman" w:hAnsi="Times New Roman" w:cs="Times New Roman"/>
          <w:sz w:val="24"/>
          <w:szCs w:val="24"/>
        </w:rPr>
        <w:t>aptation à la société française.</w:t>
      </w:r>
      <w:r w:rsidR="00545D56">
        <w:rPr>
          <w:rFonts w:ascii="Times New Roman" w:hAnsi="Times New Roman" w:cs="Times New Roman"/>
          <w:sz w:val="24"/>
          <w:szCs w:val="24"/>
        </w:rPr>
        <w:t xml:space="preserve"> Il s’agit également de développer leur capacité à communiquer et </w:t>
      </w:r>
      <w:r w:rsidR="00182F00">
        <w:rPr>
          <w:rFonts w:ascii="Times New Roman" w:hAnsi="Times New Roman" w:cs="Times New Roman"/>
          <w:sz w:val="24"/>
          <w:szCs w:val="24"/>
        </w:rPr>
        <w:t xml:space="preserve">à </w:t>
      </w:r>
      <w:r w:rsidR="00545D56">
        <w:rPr>
          <w:rFonts w:ascii="Times New Roman" w:hAnsi="Times New Roman" w:cs="Times New Roman"/>
          <w:sz w:val="24"/>
          <w:szCs w:val="24"/>
        </w:rPr>
        <w:t>se faire comprendre dans les activités du quotidien.</w:t>
      </w:r>
    </w:p>
    <w:p w:rsidR="00182F00" w:rsidRDefault="00182F00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Pr="00182F00" w:rsidRDefault="00545D56" w:rsidP="00EC7343">
      <w:pPr>
        <w:pStyle w:val="Sansinterlign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00">
        <w:rPr>
          <w:rFonts w:ascii="Times New Roman" w:hAnsi="Times New Roman" w:cs="Times New Roman"/>
          <w:sz w:val="28"/>
          <w:szCs w:val="28"/>
          <w:u w:val="single"/>
        </w:rPr>
        <w:t>Descriptif :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182F00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</w:t>
      </w:r>
      <w:r w:rsidR="00545D56">
        <w:rPr>
          <w:rFonts w:ascii="Times New Roman" w:hAnsi="Times New Roman" w:cs="Times New Roman"/>
          <w:sz w:val="24"/>
          <w:szCs w:val="24"/>
        </w:rPr>
        <w:t xml:space="preserve"> ateliers d’</w:t>
      </w:r>
      <w:r>
        <w:rPr>
          <w:rFonts w:ascii="Times New Roman" w:hAnsi="Times New Roman" w:cs="Times New Roman"/>
          <w:sz w:val="24"/>
          <w:szCs w:val="24"/>
        </w:rPr>
        <w:t xml:space="preserve">une heure et </w:t>
      </w:r>
      <w:proofErr w:type="gramStart"/>
      <w:r w:rsidR="008E684D">
        <w:rPr>
          <w:rFonts w:ascii="Times New Roman" w:hAnsi="Times New Roman" w:cs="Times New Roman"/>
          <w:sz w:val="24"/>
          <w:szCs w:val="24"/>
        </w:rPr>
        <w:t>demi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sont mis en</w:t>
      </w:r>
      <w:r w:rsidR="00545D56">
        <w:rPr>
          <w:rFonts w:ascii="Times New Roman" w:hAnsi="Times New Roman" w:cs="Times New Roman"/>
          <w:sz w:val="24"/>
          <w:szCs w:val="24"/>
        </w:rPr>
        <w:t xml:space="preserve"> place par groupe de niveau (</w:t>
      </w:r>
      <w:r>
        <w:rPr>
          <w:rFonts w:ascii="Times New Roman" w:hAnsi="Times New Roman" w:cs="Times New Roman"/>
          <w:sz w:val="24"/>
          <w:szCs w:val="24"/>
        </w:rPr>
        <w:t>Alpha, A1.1., A1</w:t>
      </w:r>
      <w:r w:rsidR="00545D56">
        <w:rPr>
          <w:rFonts w:ascii="Times New Roman" w:hAnsi="Times New Roman" w:cs="Times New Roman"/>
          <w:sz w:val="24"/>
          <w:szCs w:val="24"/>
        </w:rPr>
        <w:t>) d’une dizaine de pe</w:t>
      </w:r>
      <w:r>
        <w:rPr>
          <w:rFonts w:ascii="Times New Roman" w:hAnsi="Times New Roman" w:cs="Times New Roman"/>
          <w:sz w:val="24"/>
          <w:szCs w:val="24"/>
        </w:rPr>
        <w:t>rsonnes par groupe. Les ateliers</w:t>
      </w:r>
      <w:r w:rsidR="00545D56">
        <w:rPr>
          <w:rFonts w:ascii="Times New Roman" w:hAnsi="Times New Roman" w:cs="Times New Roman"/>
          <w:sz w:val="24"/>
          <w:szCs w:val="24"/>
        </w:rPr>
        <w:t xml:space="preserve"> sont mis en place sous forme de séquences d’apprentissage qui porte</w:t>
      </w:r>
      <w:r>
        <w:rPr>
          <w:rFonts w:ascii="Times New Roman" w:hAnsi="Times New Roman" w:cs="Times New Roman"/>
          <w:sz w:val="24"/>
          <w:szCs w:val="24"/>
        </w:rPr>
        <w:t>nt</w:t>
      </w:r>
      <w:r w:rsidR="00545D56">
        <w:rPr>
          <w:rFonts w:ascii="Times New Roman" w:hAnsi="Times New Roman" w:cs="Times New Roman"/>
          <w:sz w:val="24"/>
          <w:szCs w:val="24"/>
        </w:rPr>
        <w:t xml:space="preserve"> sur une thématique (une séquence comporte plusieurs séances d’</w:t>
      </w:r>
      <w:r>
        <w:rPr>
          <w:rFonts w:ascii="Times New Roman" w:hAnsi="Times New Roman" w:cs="Times New Roman"/>
          <w:sz w:val="24"/>
          <w:szCs w:val="24"/>
        </w:rPr>
        <w:t xml:space="preserve">une heure et </w:t>
      </w:r>
      <w:proofErr w:type="gramStart"/>
      <w:r w:rsidR="008E684D">
        <w:rPr>
          <w:rFonts w:ascii="Times New Roman" w:hAnsi="Times New Roman" w:cs="Times New Roman"/>
          <w:sz w:val="24"/>
          <w:szCs w:val="24"/>
        </w:rPr>
        <w:t>demi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en fonction du thème)</w:t>
      </w:r>
      <w:r w:rsidR="00545D56">
        <w:rPr>
          <w:rFonts w:ascii="Times New Roman" w:hAnsi="Times New Roman" w:cs="Times New Roman"/>
          <w:sz w:val="24"/>
          <w:szCs w:val="24"/>
        </w:rPr>
        <w:t>. Cette séquence se déroule en 3 étap</w:t>
      </w:r>
      <w:r>
        <w:rPr>
          <w:rFonts w:ascii="Times New Roman" w:hAnsi="Times New Roman" w:cs="Times New Roman"/>
          <w:sz w:val="24"/>
          <w:szCs w:val="24"/>
        </w:rPr>
        <w:t>es pour les apprenants : phase de</w:t>
      </w:r>
      <w:r w:rsidR="00545D56">
        <w:rPr>
          <w:rFonts w:ascii="Times New Roman" w:hAnsi="Times New Roman" w:cs="Times New Roman"/>
          <w:sz w:val="24"/>
          <w:szCs w:val="24"/>
        </w:rPr>
        <w:t xml:space="preserve"> découvert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45D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phase d’exploration</w:t>
      </w:r>
      <w:r w:rsidR="00545D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phase d’</w:t>
      </w:r>
      <w:r w:rsidR="00545D56">
        <w:rPr>
          <w:rFonts w:ascii="Times New Roman" w:hAnsi="Times New Roman" w:cs="Times New Roman"/>
          <w:sz w:val="24"/>
          <w:szCs w:val="24"/>
        </w:rPr>
        <w:t>appropriation. Ch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5D56">
        <w:rPr>
          <w:rFonts w:ascii="Times New Roman" w:hAnsi="Times New Roman" w:cs="Times New Roman"/>
          <w:sz w:val="24"/>
          <w:szCs w:val="24"/>
        </w:rPr>
        <w:t xml:space="preserve">que séquence permet de travailler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45D56">
        <w:rPr>
          <w:rFonts w:ascii="Times New Roman" w:hAnsi="Times New Roman" w:cs="Times New Roman"/>
          <w:sz w:val="24"/>
          <w:szCs w:val="24"/>
        </w:rPr>
        <w:t xml:space="preserve">s compétences bien </w:t>
      </w:r>
      <w:r>
        <w:rPr>
          <w:rFonts w:ascii="Times New Roman" w:hAnsi="Times New Roman" w:cs="Times New Roman"/>
          <w:sz w:val="24"/>
          <w:szCs w:val="24"/>
        </w:rPr>
        <w:t>spécifiques chez les apprenants : oral- lecture/</w:t>
      </w:r>
      <w:r w:rsidR="00545D56">
        <w:rPr>
          <w:rFonts w:ascii="Times New Roman" w:hAnsi="Times New Roman" w:cs="Times New Roman"/>
          <w:sz w:val="24"/>
          <w:szCs w:val="24"/>
        </w:rPr>
        <w:t>décodage- écrit.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F00" w:rsidRDefault="00182F00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Pr="00182F00" w:rsidRDefault="00545D56" w:rsidP="00EC7343">
      <w:pPr>
        <w:pStyle w:val="Sansinterlign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00">
        <w:rPr>
          <w:rFonts w:ascii="Times New Roman" w:hAnsi="Times New Roman" w:cs="Times New Roman"/>
          <w:sz w:val="28"/>
          <w:szCs w:val="28"/>
          <w:u w:val="single"/>
        </w:rPr>
        <w:t>Public :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s’agit d</w:t>
      </w:r>
      <w:r w:rsidR="00182F00">
        <w:rPr>
          <w:rFonts w:ascii="Times New Roman" w:hAnsi="Times New Roman" w:cs="Times New Roman"/>
          <w:sz w:val="24"/>
          <w:szCs w:val="24"/>
        </w:rPr>
        <w:t>’un public d</w:t>
      </w:r>
      <w:r>
        <w:rPr>
          <w:rFonts w:ascii="Times New Roman" w:hAnsi="Times New Roman" w:cs="Times New Roman"/>
          <w:sz w:val="24"/>
          <w:szCs w:val="24"/>
        </w:rPr>
        <w:t xml:space="preserve">e primo- arrivants </w:t>
      </w:r>
      <w:r w:rsidR="00182F00">
        <w:rPr>
          <w:rFonts w:ascii="Times New Roman" w:hAnsi="Times New Roman" w:cs="Times New Roman"/>
          <w:sz w:val="24"/>
          <w:szCs w:val="24"/>
        </w:rPr>
        <w:t xml:space="preserve">quelle que </w:t>
      </w:r>
      <w:r>
        <w:rPr>
          <w:rFonts w:ascii="Times New Roman" w:hAnsi="Times New Roman" w:cs="Times New Roman"/>
          <w:sz w:val="24"/>
          <w:szCs w:val="24"/>
        </w:rPr>
        <w:t xml:space="preserve">soit leur date d’entrée sur le sol </w:t>
      </w:r>
      <w:r w:rsidR="00182F00">
        <w:rPr>
          <w:rFonts w:ascii="Times New Roman" w:hAnsi="Times New Roman" w:cs="Times New Roman"/>
          <w:sz w:val="24"/>
          <w:szCs w:val="24"/>
        </w:rPr>
        <w:t xml:space="preserve">français (public hétérogène). A ce </w:t>
      </w:r>
      <w:r w:rsidR="00F21730">
        <w:rPr>
          <w:rFonts w:ascii="Times New Roman" w:hAnsi="Times New Roman" w:cs="Times New Roman"/>
          <w:sz w:val="24"/>
          <w:szCs w:val="24"/>
        </w:rPr>
        <w:t>jour,</w:t>
      </w:r>
      <w:r w:rsidR="00182F00">
        <w:rPr>
          <w:rFonts w:ascii="Times New Roman" w:hAnsi="Times New Roman" w:cs="Times New Roman"/>
          <w:sz w:val="24"/>
          <w:szCs w:val="24"/>
        </w:rPr>
        <w:t xml:space="preserve"> nous avons positionné </w:t>
      </w:r>
      <w:r w:rsidR="00F21730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apprenants p</w:t>
      </w:r>
      <w:r w:rsidR="00182F00">
        <w:rPr>
          <w:rFonts w:ascii="Times New Roman" w:hAnsi="Times New Roman" w:cs="Times New Roman"/>
          <w:sz w:val="24"/>
          <w:szCs w:val="24"/>
        </w:rPr>
        <w:t>our cette année (sur 45 demandes).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F00" w:rsidRDefault="00182F00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Pr="00182F00" w:rsidRDefault="00545D56" w:rsidP="00EC7343">
      <w:pPr>
        <w:pStyle w:val="Sansinterlign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00">
        <w:rPr>
          <w:rFonts w:ascii="Times New Roman" w:hAnsi="Times New Roman" w:cs="Times New Roman"/>
          <w:sz w:val="28"/>
          <w:szCs w:val="28"/>
          <w:u w:val="single"/>
        </w:rPr>
        <w:t>Moyens :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F00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Afin de </w:t>
      </w:r>
      <w:r w:rsidR="00182F00">
        <w:rPr>
          <w:rFonts w:ascii="Times New Roman" w:hAnsi="Times New Roman" w:cs="Times New Roman"/>
          <w:sz w:val="24"/>
          <w:szCs w:val="24"/>
        </w:rPr>
        <w:t>constituer des groupes de niveau</w:t>
      </w:r>
      <w:r>
        <w:rPr>
          <w:rFonts w:ascii="Times New Roman" w:hAnsi="Times New Roman" w:cs="Times New Roman"/>
          <w:sz w:val="24"/>
          <w:szCs w:val="24"/>
        </w:rPr>
        <w:t xml:space="preserve"> nous avons </w:t>
      </w:r>
      <w:r w:rsidR="00182F00">
        <w:rPr>
          <w:rFonts w:ascii="Times New Roman" w:hAnsi="Times New Roman" w:cs="Times New Roman"/>
          <w:sz w:val="24"/>
          <w:szCs w:val="24"/>
        </w:rPr>
        <w:t xml:space="preserve">créé </w:t>
      </w:r>
      <w:r>
        <w:rPr>
          <w:rFonts w:ascii="Times New Roman" w:hAnsi="Times New Roman" w:cs="Times New Roman"/>
          <w:sz w:val="24"/>
          <w:szCs w:val="24"/>
        </w:rPr>
        <w:t>en équipe</w:t>
      </w:r>
      <w:r w:rsidR="00182F00">
        <w:rPr>
          <w:rFonts w:ascii="Times New Roman" w:hAnsi="Times New Roman" w:cs="Times New Roman"/>
          <w:sz w:val="24"/>
          <w:szCs w:val="24"/>
        </w:rPr>
        <w:t xml:space="preserve"> une grille de positionnement. Nous av</w:t>
      </w:r>
      <w:r>
        <w:rPr>
          <w:rFonts w:ascii="Times New Roman" w:hAnsi="Times New Roman" w:cs="Times New Roman"/>
          <w:sz w:val="24"/>
          <w:szCs w:val="24"/>
        </w:rPr>
        <w:t>ons fait passer un test à chaque apprenant, afin d’</w:t>
      </w:r>
      <w:r w:rsidR="00182F00">
        <w:rPr>
          <w:rFonts w:ascii="Times New Roman" w:hAnsi="Times New Roman" w:cs="Times New Roman"/>
          <w:sz w:val="24"/>
          <w:szCs w:val="24"/>
        </w:rPr>
        <w:t>évaluer ses compét</w:t>
      </w:r>
      <w:r>
        <w:rPr>
          <w:rFonts w:ascii="Times New Roman" w:hAnsi="Times New Roman" w:cs="Times New Roman"/>
          <w:sz w:val="24"/>
          <w:szCs w:val="24"/>
        </w:rPr>
        <w:t xml:space="preserve">ences à l’oral, à l’écrit et en lecture. Cela </w:t>
      </w:r>
      <w:r w:rsidR="00182F00">
        <w:rPr>
          <w:rFonts w:ascii="Times New Roman" w:hAnsi="Times New Roman" w:cs="Times New Roman"/>
          <w:sz w:val="24"/>
          <w:szCs w:val="24"/>
        </w:rPr>
        <w:t>nous a</w:t>
      </w:r>
      <w:r>
        <w:rPr>
          <w:rFonts w:ascii="Times New Roman" w:hAnsi="Times New Roman" w:cs="Times New Roman"/>
          <w:sz w:val="24"/>
          <w:szCs w:val="24"/>
        </w:rPr>
        <w:t xml:space="preserve"> permis de </w:t>
      </w:r>
      <w:r w:rsidR="00182F00">
        <w:rPr>
          <w:rFonts w:ascii="Times New Roman" w:hAnsi="Times New Roman" w:cs="Times New Roman"/>
          <w:sz w:val="24"/>
          <w:szCs w:val="24"/>
        </w:rPr>
        <w:t xml:space="preserve">former </w:t>
      </w:r>
      <w:r>
        <w:rPr>
          <w:rFonts w:ascii="Times New Roman" w:hAnsi="Times New Roman" w:cs="Times New Roman"/>
          <w:sz w:val="24"/>
          <w:szCs w:val="24"/>
        </w:rPr>
        <w:t xml:space="preserve">des groupes relativement homogènes et de </w:t>
      </w:r>
      <w:r w:rsidR="00182F00">
        <w:rPr>
          <w:rFonts w:ascii="Times New Roman" w:hAnsi="Times New Roman" w:cs="Times New Roman"/>
          <w:sz w:val="24"/>
          <w:szCs w:val="24"/>
        </w:rPr>
        <w:t xml:space="preserve">faire connaissance avec </w:t>
      </w:r>
      <w:r>
        <w:rPr>
          <w:rFonts w:ascii="Times New Roman" w:hAnsi="Times New Roman" w:cs="Times New Roman"/>
          <w:sz w:val="24"/>
          <w:szCs w:val="24"/>
        </w:rPr>
        <w:t>les</w:t>
      </w:r>
      <w:r w:rsidR="00182F00">
        <w:rPr>
          <w:rFonts w:ascii="Times New Roman" w:hAnsi="Times New Roman" w:cs="Times New Roman"/>
          <w:sz w:val="24"/>
          <w:szCs w:val="24"/>
        </w:rPr>
        <w:t xml:space="preserve"> personnes. Ce travail en amont </w:t>
      </w:r>
      <w:r>
        <w:rPr>
          <w:rFonts w:ascii="Times New Roman" w:hAnsi="Times New Roman" w:cs="Times New Roman"/>
          <w:sz w:val="24"/>
          <w:szCs w:val="24"/>
        </w:rPr>
        <w:t>permet</w:t>
      </w:r>
      <w:r w:rsidR="00182F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d’une part</w:t>
      </w:r>
      <w:r w:rsidR="00182F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82F00">
        <w:rPr>
          <w:rFonts w:ascii="Times New Roman" w:hAnsi="Times New Roman" w:cs="Times New Roman"/>
          <w:sz w:val="24"/>
          <w:szCs w:val="24"/>
        </w:rPr>
        <w:t>ux formatrices de préparer des a</w:t>
      </w:r>
      <w:r>
        <w:rPr>
          <w:rFonts w:ascii="Times New Roman" w:hAnsi="Times New Roman" w:cs="Times New Roman"/>
          <w:sz w:val="24"/>
          <w:szCs w:val="24"/>
        </w:rPr>
        <w:t>teliers socio- linguistiques adaptés aux besoins des personnes, d’autre part</w:t>
      </w:r>
      <w:r w:rsidR="00182F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aux personnes de se retrouver dans un groupe avec d’</w:t>
      </w:r>
      <w:r w:rsidR="00182F00">
        <w:rPr>
          <w:rFonts w:ascii="Times New Roman" w:hAnsi="Times New Roman" w:cs="Times New Roman"/>
          <w:sz w:val="24"/>
          <w:szCs w:val="24"/>
        </w:rPr>
        <w:t xml:space="preserve">autres apprenants de </w:t>
      </w:r>
      <w:r>
        <w:rPr>
          <w:rFonts w:ascii="Times New Roman" w:hAnsi="Times New Roman" w:cs="Times New Roman"/>
          <w:sz w:val="24"/>
          <w:szCs w:val="24"/>
        </w:rPr>
        <w:t xml:space="preserve">niveau à peu près équivalent. </w:t>
      </w:r>
    </w:p>
    <w:p w:rsidR="00337C0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structurer notr</w:t>
      </w:r>
      <w:r w:rsidR="00182F00">
        <w:rPr>
          <w:rFonts w:ascii="Times New Roman" w:hAnsi="Times New Roman" w:cs="Times New Roman"/>
          <w:sz w:val="24"/>
          <w:szCs w:val="24"/>
        </w:rPr>
        <w:t>e travail, nous avons aussi créé</w:t>
      </w:r>
      <w:r>
        <w:rPr>
          <w:rFonts w:ascii="Times New Roman" w:hAnsi="Times New Roman" w:cs="Times New Roman"/>
          <w:sz w:val="24"/>
          <w:szCs w:val="24"/>
        </w:rPr>
        <w:t xml:space="preserve"> un petit règlement (</w:t>
      </w:r>
      <w:r w:rsidR="00182F00">
        <w:rPr>
          <w:rFonts w:ascii="Times New Roman" w:hAnsi="Times New Roman" w:cs="Times New Roman"/>
          <w:sz w:val="24"/>
          <w:szCs w:val="24"/>
        </w:rPr>
        <w:t>une « Charte des A</w:t>
      </w:r>
      <w:r>
        <w:rPr>
          <w:rFonts w:ascii="Times New Roman" w:hAnsi="Times New Roman" w:cs="Times New Roman"/>
          <w:sz w:val="24"/>
          <w:szCs w:val="24"/>
        </w:rPr>
        <w:t>pprenants</w:t>
      </w:r>
      <w:r w:rsidR="00182F00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). Des é</w:t>
      </w:r>
      <w:r w:rsidR="00337C06">
        <w:rPr>
          <w:rFonts w:ascii="Times New Roman" w:hAnsi="Times New Roman" w:cs="Times New Roman"/>
          <w:sz w:val="24"/>
          <w:szCs w:val="24"/>
        </w:rPr>
        <w:t>valuations régulières permettront</w:t>
      </w:r>
      <w:r>
        <w:rPr>
          <w:rFonts w:ascii="Times New Roman" w:hAnsi="Times New Roman" w:cs="Times New Roman"/>
          <w:sz w:val="24"/>
          <w:szCs w:val="24"/>
        </w:rPr>
        <w:t xml:space="preserve"> de mesurer le suivi et la progression de chacun. Enfin, nous compt</w:t>
      </w:r>
      <w:r w:rsidR="00337C06">
        <w:rPr>
          <w:rFonts w:ascii="Times New Roman" w:hAnsi="Times New Roman" w:cs="Times New Roman"/>
          <w:sz w:val="24"/>
          <w:szCs w:val="24"/>
        </w:rPr>
        <w:t>ons mettre en place des partena</w:t>
      </w:r>
      <w:r>
        <w:rPr>
          <w:rFonts w:ascii="Times New Roman" w:hAnsi="Times New Roman" w:cs="Times New Roman"/>
          <w:sz w:val="24"/>
          <w:szCs w:val="24"/>
        </w:rPr>
        <w:t>riats</w:t>
      </w:r>
      <w:r w:rsidR="00337C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afin que les apprenants se </w:t>
      </w:r>
      <w:r w:rsidR="00337C06">
        <w:rPr>
          <w:rFonts w:ascii="Times New Roman" w:hAnsi="Times New Roman" w:cs="Times New Roman"/>
          <w:sz w:val="24"/>
          <w:szCs w:val="24"/>
        </w:rPr>
        <w:t xml:space="preserve">déplacent en extérieur et se </w:t>
      </w:r>
      <w:r>
        <w:rPr>
          <w:rFonts w:ascii="Times New Roman" w:hAnsi="Times New Roman" w:cs="Times New Roman"/>
          <w:sz w:val="24"/>
          <w:szCs w:val="24"/>
        </w:rPr>
        <w:t>familiarisent avec  les espaces sociaux (poste, médiathèque</w:t>
      </w:r>
      <w:r w:rsidR="00337C0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37C06">
        <w:rPr>
          <w:rFonts w:ascii="Times New Roman" w:hAnsi="Times New Roman" w:cs="Times New Roman"/>
          <w:sz w:val="24"/>
          <w:szCs w:val="24"/>
        </w:rPr>
        <w:t>et mettent</w:t>
      </w:r>
      <w:r>
        <w:rPr>
          <w:rFonts w:ascii="Times New Roman" w:hAnsi="Times New Roman" w:cs="Times New Roman"/>
          <w:sz w:val="24"/>
          <w:szCs w:val="24"/>
        </w:rPr>
        <w:t xml:space="preserve"> en pratique le vocabulaire et les mis</w:t>
      </w:r>
      <w:r w:rsidR="00337C06">
        <w:rPr>
          <w:rFonts w:ascii="Times New Roman" w:hAnsi="Times New Roman" w:cs="Times New Roman"/>
          <w:sz w:val="24"/>
          <w:szCs w:val="24"/>
        </w:rPr>
        <w:t>es en situations vu</w:t>
      </w:r>
      <w:r>
        <w:rPr>
          <w:rFonts w:ascii="Times New Roman" w:hAnsi="Times New Roman" w:cs="Times New Roman"/>
          <w:sz w:val="24"/>
          <w:szCs w:val="24"/>
        </w:rPr>
        <w:t xml:space="preserve">s en ateliers. </w:t>
      </w: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mise en place </w:t>
      </w:r>
      <w:r w:rsidR="00337C06">
        <w:rPr>
          <w:rFonts w:ascii="Times New Roman" w:hAnsi="Times New Roman" w:cs="Times New Roman"/>
          <w:sz w:val="24"/>
          <w:szCs w:val="24"/>
        </w:rPr>
        <w:t xml:space="preserve">des ateliers socio- linguistiques au Centre Social </w:t>
      </w:r>
      <w:r>
        <w:rPr>
          <w:rFonts w:ascii="Times New Roman" w:hAnsi="Times New Roman" w:cs="Times New Roman"/>
          <w:sz w:val="24"/>
          <w:szCs w:val="24"/>
        </w:rPr>
        <w:t xml:space="preserve">nécessite </w:t>
      </w:r>
      <w:r w:rsidR="00337C06">
        <w:rPr>
          <w:rFonts w:ascii="Times New Roman" w:hAnsi="Times New Roman" w:cs="Times New Roman"/>
          <w:sz w:val="24"/>
          <w:szCs w:val="24"/>
        </w:rPr>
        <w:t xml:space="preserve">actuellement </w:t>
      </w:r>
      <w:r>
        <w:rPr>
          <w:rFonts w:ascii="Times New Roman" w:hAnsi="Times New Roman" w:cs="Times New Roman"/>
          <w:sz w:val="24"/>
          <w:szCs w:val="24"/>
        </w:rPr>
        <w:t>le concours de 3 personnes : 2 formatrices d</w:t>
      </w:r>
      <w:r w:rsidR="00337C06">
        <w:rPr>
          <w:rFonts w:ascii="Times New Roman" w:hAnsi="Times New Roman" w:cs="Times New Roman"/>
          <w:sz w:val="24"/>
          <w:szCs w:val="24"/>
        </w:rPr>
        <w:t>ont une bénévole et une coordina</w:t>
      </w:r>
      <w:r>
        <w:rPr>
          <w:rFonts w:ascii="Times New Roman" w:hAnsi="Times New Roman" w:cs="Times New Roman"/>
          <w:sz w:val="24"/>
          <w:szCs w:val="24"/>
        </w:rPr>
        <w:t>trice.</w:t>
      </w:r>
    </w:p>
    <w:p w:rsidR="00337C06" w:rsidRDefault="00337C0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Default="00545D56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45D56" w:rsidRPr="009E1A53" w:rsidRDefault="008705AA" w:rsidP="00EC7343">
      <w:pPr>
        <w:pStyle w:val="Sansinterlign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1A53">
        <w:rPr>
          <w:rFonts w:ascii="Times New Roman" w:hAnsi="Times New Roman" w:cs="Times New Roman"/>
          <w:sz w:val="28"/>
          <w:szCs w:val="28"/>
          <w:u w:val="single"/>
        </w:rPr>
        <w:t>Indicateurs d ‘évaluation :</w:t>
      </w: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l’aide de tests réguliers, les formatrices pourront déterminer si les apprenants suivent ce qui se fait en atelier avec attention.</w:t>
      </w: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L’aisance à l’ex</w:t>
      </w:r>
      <w:r w:rsidR="009E1A53">
        <w:rPr>
          <w:rFonts w:ascii="Times New Roman" w:hAnsi="Times New Roman" w:cs="Times New Roman"/>
          <w:sz w:val="24"/>
          <w:szCs w:val="24"/>
        </w:rPr>
        <w:t>pression orale sera un indicateur</w:t>
      </w:r>
      <w:r>
        <w:rPr>
          <w:rFonts w:ascii="Times New Roman" w:hAnsi="Times New Roman" w:cs="Times New Roman"/>
          <w:sz w:val="24"/>
          <w:szCs w:val="24"/>
        </w:rPr>
        <w:t xml:space="preserve"> tout comme la progression en lecture et en écriture</w:t>
      </w:r>
      <w:r w:rsidR="009E1A53">
        <w:rPr>
          <w:rFonts w:ascii="Times New Roman" w:hAnsi="Times New Roman" w:cs="Times New Roman"/>
          <w:sz w:val="24"/>
          <w:szCs w:val="24"/>
        </w:rPr>
        <w:t>.</w:t>
      </w: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 des mises en situation en extérieur, l’autonomie des personnes et l’aisan</w:t>
      </w:r>
      <w:r w:rsidR="009E1A53">
        <w:rPr>
          <w:rFonts w:ascii="Times New Roman" w:hAnsi="Times New Roman" w:cs="Times New Roman"/>
          <w:sz w:val="24"/>
          <w:szCs w:val="24"/>
        </w:rPr>
        <w:t>ce dans les interactions avec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  <w:r w:rsidR="009E1A53">
        <w:rPr>
          <w:rFonts w:ascii="Times New Roman" w:hAnsi="Times New Roman" w:cs="Times New Roman"/>
          <w:sz w:val="24"/>
          <w:szCs w:val="24"/>
        </w:rPr>
        <w:t>envir</w:t>
      </w:r>
      <w:r>
        <w:rPr>
          <w:rFonts w:ascii="Times New Roman" w:hAnsi="Times New Roman" w:cs="Times New Roman"/>
          <w:sz w:val="24"/>
          <w:szCs w:val="24"/>
        </w:rPr>
        <w:t>onnement et les personnes extérieurs</w:t>
      </w:r>
      <w:r w:rsidR="009E1A53">
        <w:rPr>
          <w:rFonts w:ascii="Times New Roman" w:hAnsi="Times New Roman" w:cs="Times New Roman"/>
          <w:sz w:val="24"/>
          <w:szCs w:val="24"/>
        </w:rPr>
        <w:t xml:space="preserve"> permettra de voir si les ateliers sont pertinents.</w:t>
      </w: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705AA" w:rsidRDefault="008705AA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taux de fréquentation et l’</w:t>
      </w:r>
      <w:r w:rsidR="009E1A53">
        <w:rPr>
          <w:rFonts w:ascii="Times New Roman" w:hAnsi="Times New Roman" w:cs="Times New Roman"/>
          <w:sz w:val="24"/>
          <w:szCs w:val="24"/>
        </w:rPr>
        <w:t>assiduité des appren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E1A5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ts</w:t>
      </w:r>
      <w:r w:rsidR="009E1A53">
        <w:rPr>
          <w:rFonts w:ascii="Times New Roman" w:hAnsi="Times New Roman" w:cs="Times New Roman"/>
          <w:sz w:val="24"/>
          <w:szCs w:val="24"/>
        </w:rPr>
        <w:t xml:space="preserve"> aux ateliers </w:t>
      </w:r>
      <w:r w:rsidR="008E684D">
        <w:rPr>
          <w:rFonts w:ascii="Times New Roman" w:hAnsi="Times New Roman" w:cs="Times New Roman"/>
          <w:sz w:val="24"/>
          <w:szCs w:val="24"/>
        </w:rPr>
        <w:t>permettront</w:t>
      </w:r>
      <w:r w:rsidR="00113727">
        <w:rPr>
          <w:rFonts w:ascii="Times New Roman" w:hAnsi="Times New Roman" w:cs="Times New Roman"/>
          <w:sz w:val="24"/>
          <w:szCs w:val="24"/>
        </w:rPr>
        <w:t xml:space="preserve"> d’évaluer si la pédagogie mise en place et les thématiques abordées corre</w:t>
      </w:r>
      <w:r w:rsidR="009E1A53">
        <w:rPr>
          <w:rFonts w:ascii="Times New Roman" w:hAnsi="Times New Roman" w:cs="Times New Roman"/>
          <w:sz w:val="24"/>
          <w:szCs w:val="24"/>
        </w:rPr>
        <w:t>s</w:t>
      </w:r>
      <w:r w:rsidR="00113727">
        <w:rPr>
          <w:rFonts w:ascii="Times New Roman" w:hAnsi="Times New Roman" w:cs="Times New Roman"/>
          <w:sz w:val="24"/>
          <w:szCs w:val="24"/>
        </w:rPr>
        <w:t xml:space="preserve">pondent réellement </w:t>
      </w:r>
      <w:r w:rsidR="008E684D">
        <w:rPr>
          <w:rFonts w:ascii="Times New Roman" w:hAnsi="Times New Roman" w:cs="Times New Roman"/>
          <w:sz w:val="24"/>
          <w:szCs w:val="24"/>
        </w:rPr>
        <w:t>aux besoins</w:t>
      </w:r>
      <w:r w:rsidR="00113727">
        <w:rPr>
          <w:rFonts w:ascii="Times New Roman" w:hAnsi="Times New Roman" w:cs="Times New Roman"/>
          <w:sz w:val="24"/>
          <w:szCs w:val="24"/>
        </w:rPr>
        <w:t xml:space="preserve"> des personnes</w:t>
      </w:r>
    </w:p>
    <w:p w:rsidR="00113727" w:rsidRDefault="00113727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13727" w:rsidRPr="00545D56" w:rsidRDefault="00113727" w:rsidP="00EC734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Enfin</w:t>
      </w:r>
      <w:r w:rsidR="009E1A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A53">
        <w:rPr>
          <w:rFonts w:ascii="Times New Roman" w:hAnsi="Times New Roman" w:cs="Times New Roman"/>
          <w:sz w:val="24"/>
          <w:szCs w:val="24"/>
        </w:rPr>
        <w:t xml:space="preserve">les retours que les apprenants nous feront à propos des ateliers, </w:t>
      </w:r>
      <w:r>
        <w:rPr>
          <w:rFonts w:ascii="Times New Roman" w:hAnsi="Times New Roman" w:cs="Times New Roman"/>
          <w:sz w:val="24"/>
          <w:szCs w:val="24"/>
        </w:rPr>
        <w:t xml:space="preserve">au fur et à mesure </w:t>
      </w:r>
      <w:r w:rsidR="009E1A53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>en fin d’</w:t>
      </w:r>
      <w:r w:rsidR="009E1A53">
        <w:rPr>
          <w:rFonts w:ascii="Times New Roman" w:hAnsi="Times New Roman" w:cs="Times New Roman"/>
          <w:sz w:val="24"/>
          <w:szCs w:val="24"/>
        </w:rPr>
        <w:t>année, ainsi que</w:t>
      </w:r>
      <w:r>
        <w:rPr>
          <w:rFonts w:ascii="Times New Roman" w:hAnsi="Times New Roman" w:cs="Times New Roman"/>
          <w:sz w:val="24"/>
          <w:szCs w:val="24"/>
        </w:rPr>
        <w:t xml:space="preserve"> le nombre de demande</w:t>
      </w:r>
      <w:r w:rsidR="009E1A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d’inscriptions pour l’an prochain seront des indicateurs.</w:t>
      </w:r>
    </w:p>
    <w:sectPr w:rsidR="00113727" w:rsidRPr="0054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56"/>
    <w:rsid w:val="00113727"/>
    <w:rsid w:val="00182F00"/>
    <w:rsid w:val="00337C06"/>
    <w:rsid w:val="00545D56"/>
    <w:rsid w:val="008705AA"/>
    <w:rsid w:val="008E684D"/>
    <w:rsid w:val="009E1A53"/>
    <w:rsid w:val="00AC0D19"/>
    <w:rsid w:val="00DD36A1"/>
    <w:rsid w:val="00EC7343"/>
    <w:rsid w:val="00F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45D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45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Drancy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CHERIGUENE</dc:creator>
  <cp:keywords/>
  <dc:description/>
  <cp:lastModifiedBy>Moustapha HAMOUD</cp:lastModifiedBy>
  <cp:revision>4</cp:revision>
  <dcterms:created xsi:type="dcterms:W3CDTF">2016-10-19T08:38:00Z</dcterms:created>
  <dcterms:modified xsi:type="dcterms:W3CDTF">2016-10-19T08:52:00Z</dcterms:modified>
</cp:coreProperties>
</file>