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B2C" w:rsidRPr="008921EC" w:rsidRDefault="008921EC" w:rsidP="008C3887">
      <w:pPr>
        <w:pBdr>
          <w:top w:val="single" w:sz="4" w:space="10" w:color="auto"/>
          <w:left w:val="single" w:sz="4" w:space="4" w:color="auto"/>
          <w:bottom w:val="single" w:sz="4" w:space="10" w:color="auto"/>
          <w:right w:val="single" w:sz="4" w:space="4" w:color="auto"/>
        </w:pBdr>
        <w:spacing w:after="0" w:line="240" w:lineRule="auto"/>
        <w:jc w:val="center"/>
        <w:rPr>
          <w:rFonts w:ascii="Arial" w:hAnsi="Arial" w:cs="Arial"/>
          <w:b/>
          <w:sz w:val="24"/>
          <w:szCs w:val="24"/>
          <w:u w:val="single"/>
        </w:rPr>
      </w:pPr>
      <w:r w:rsidRPr="008921EC">
        <w:rPr>
          <w:rFonts w:ascii="Arial" w:hAnsi="Arial" w:cs="Arial"/>
          <w:b/>
          <w:sz w:val="24"/>
          <w:szCs w:val="24"/>
          <w:u w:val="single"/>
        </w:rPr>
        <w:t>PROTOCOLE</w:t>
      </w:r>
    </w:p>
    <w:p w:rsidR="008921EC" w:rsidRPr="008921EC" w:rsidRDefault="00AE15BC" w:rsidP="008C3887">
      <w:pPr>
        <w:pBdr>
          <w:top w:val="single" w:sz="4" w:space="10" w:color="auto"/>
          <w:left w:val="single" w:sz="4" w:space="4" w:color="auto"/>
          <w:bottom w:val="single" w:sz="4" w:space="10" w:color="auto"/>
          <w:right w:val="single" w:sz="4" w:space="4" w:color="auto"/>
        </w:pBdr>
        <w:spacing w:after="0" w:line="240" w:lineRule="auto"/>
        <w:jc w:val="center"/>
        <w:rPr>
          <w:rFonts w:ascii="Arial" w:hAnsi="Arial" w:cs="Arial"/>
          <w:b/>
          <w:sz w:val="24"/>
          <w:szCs w:val="24"/>
          <w:u w:val="single"/>
        </w:rPr>
      </w:pPr>
      <w:r>
        <w:rPr>
          <w:rFonts w:ascii="Arial" w:hAnsi="Arial" w:cs="Arial"/>
          <w:b/>
          <w:sz w:val="24"/>
          <w:szCs w:val="24"/>
          <w:u w:val="single"/>
        </w:rPr>
        <w:t>MODALITES DU G.P.S Familles</w:t>
      </w:r>
    </w:p>
    <w:p w:rsidR="004E7732" w:rsidRDefault="004E7732" w:rsidP="004E7732">
      <w:pPr>
        <w:spacing w:after="0" w:line="240" w:lineRule="auto"/>
        <w:rPr>
          <w:rFonts w:ascii="Arial" w:hAnsi="Arial" w:cs="Arial"/>
          <w:sz w:val="24"/>
          <w:szCs w:val="24"/>
        </w:rPr>
      </w:pPr>
    </w:p>
    <w:p w:rsidR="008C3887" w:rsidRDefault="008C3887" w:rsidP="004E7732">
      <w:pPr>
        <w:spacing w:after="0" w:line="240" w:lineRule="auto"/>
        <w:rPr>
          <w:rFonts w:ascii="Arial" w:hAnsi="Arial" w:cs="Arial"/>
          <w:sz w:val="24"/>
          <w:szCs w:val="24"/>
        </w:rPr>
      </w:pPr>
    </w:p>
    <w:p w:rsidR="008C3887" w:rsidRDefault="008C3887" w:rsidP="004E7732">
      <w:pPr>
        <w:spacing w:after="0" w:line="240" w:lineRule="auto"/>
        <w:rPr>
          <w:rFonts w:ascii="Arial" w:hAnsi="Arial" w:cs="Arial"/>
          <w:sz w:val="24"/>
          <w:szCs w:val="24"/>
        </w:rPr>
      </w:pPr>
    </w:p>
    <w:p w:rsidR="004E7732" w:rsidRPr="00F61DAA" w:rsidRDefault="004E7732" w:rsidP="004E7732">
      <w:pPr>
        <w:spacing w:after="0" w:line="240" w:lineRule="auto"/>
        <w:jc w:val="both"/>
        <w:rPr>
          <w:rFonts w:ascii="Arial" w:hAnsi="Arial" w:cs="Arial"/>
          <w:b/>
          <w:sz w:val="24"/>
          <w:szCs w:val="24"/>
        </w:rPr>
      </w:pPr>
      <w:r w:rsidRPr="00F61DAA">
        <w:rPr>
          <w:rFonts w:ascii="Arial" w:hAnsi="Arial" w:cs="Arial"/>
          <w:b/>
          <w:smallCaps/>
          <w:sz w:val="24"/>
          <w:szCs w:val="24"/>
        </w:rPr>
        <w:t>Préambule</w:t>
      </w:r>
      <w:r w:rsidRPr="00F61DAA">
        <w:rPr>
          <w:rFonts w:ascii="Arial" w:hAnsi="Arial" w:cs="Arial"/>
          <w:b/>
          <w:sz w:val="24"/>
          <w:szCs w:val="24"/>
        </w:rPr>
        <w:t xml:space="preserve"> : </w:t>
      </w:r>
    </w:p>
    <w:p w:rsidR="00C25AE0" w:rsidRDefault="00C25AE0" w:rsidP="004E7732">
      <w:pPr>
        <w:spacing w:after="0" w:line="240" w:lineRule="auto"/>
        <w:jc w:val="both"/>
        <w:rPr>
          <w:rFonts w:ascii="Arial" w:hAnsi="Arial" w:cs="Arial"/>
          <w:sz w:val="24"/>
          <w:szCs w:val="24"/>
        </w:rPr>
      </w:pPr>
    </w:p>
    <w:p w:rsidR="00D47E4E" w:rsidRDefault="00D47E4E" w:rsidP="004E7732">
      <w:pPr>
        <w:spacing w:after="0" w:line="240" w:lineRule="auto"/>
        <w:jc w:val="both"/>
        <w:rPr>
          <w:rFonts w:ascii="Arial" w:hAnsi="Arial" w:cs="Arial"/>
          <w:sz w:val="24"/>
          <w:szCs w:val="24"/>
        </w:rPr>
      </w:pPr>
      <w:r>
        <w:rPr>
          <w:rFonts w:ascii="Arial" w:hAnsi="Arial" w:cs="Arial"/>
          <w:sz w:val="24"/>
          <w:szCs w:val="24"/>
        </w:rPr>
        <w:t xml:space="preserve">Dans le cadre de son projet social 2014-2017, le Centre Social Saint Exupéry (CCAS d’Yvetot) a reprécisé dans son « projet Familles » la nécessité d’intervenir de façon concertée pour apporter une </w:t>
      </w:r>
      <w:r w:rsidR="008C3887">
        <w:rPr>
          <w:rFonts w:ascii="Arial" w:hAnsi="Arial" w:cs="Arial"/>
          <w:sz w:val="24"/>
          <w:szCs w:val="24"/>
        </w:rPr>
        <w:t xml:space="preserve">réponse complémentaire </w:t>
      </w:r>
      <w:r>
        <w:rPr>
          <w:rFonts w:ascii="Arial" w:hAnsi="Arial" w:cs="Arial"/>
          <w:sz w:val="24"/>
          <w:szCs w:val="24"/>
        </w:rPr>
        <w:t>aux familles en difficulté.</w:t>
      </w:r>
    </w:p>
    <w:p w:rsidR="00D47E4E" w:rsidRDefault="00D47E4E" w:rsidP="004E7732">
      <w:pPr>
        <w:spacing w:after="0" w:line="240" w:lineRule="auto"/>
        <w:jc w:val="both"/>
        <w:rPr>
          <w:rFonts w:ascii="Arial" w:hAnsi="Arial" w:cs="Arial"/>
          <w:b/>
          <w:sz w:val="24"/>
          <w:szCs w:val="24"/>
        </w:rPr>
      </w:pPr>
      <w:r>
        <w:rPr>
          <w:rFonts w:ascii="Arial" w:hAnsi="Arial" w:cs="Arial"/>
          <w:sz w:val="24"/>
          <w:szCs w:val="24"/>
        </w:rPr>
        <w:t>A partir d’un diagnostic partagé et d’une volonté affirmée des partenaires</w:t>
      </w:r>
      <w:r w:rsidR="00AE15BC">
        <w:rPr>
          <w:rFonts w:ascii="Arial" w:hAnsi="Arial" w:cs="Arial"/>
          <w:sz w:val="24"/>
          <w:szCs w:val="24"/>
        </w:rPr>
        <w:t xml:space="preserve">, le dispositif </w:t>
      </w:r>
      <w:r w:rsidR="00AE15BC" w:rsidRPr="00AE15BC">
        <w:rPr>
          <w:rFonts w:ascii="Arial" w:hAnsi="Arial" w:cs="Arial"/>
          <w:b/>
          <w:sz w:val="24"/>
          <w:szCs w:val="24"/>
        </w:rPr>
        <w:t xml:space="preserve">GPS Familles </w:t>
      </w:r>
      <w:r w:rsidR="00AE15BC">
        <w:rPr>
          <w:rFonts w:ascii="Arial" w:hAnsi="Arial" w:cs="Arial"/>
          <w:sz w:val="24"/>
          <w:szCs w:val="24"/>
        </w:rPr>
        <w:t xml:space="preserve">est proposé, à traduire par </w:t>
      </w:r>
      <w:r w:rsidR="00AE15BC" w:rsidRPr="00AE15BC">
        <w:rPr>
          <w:rFonts w:ascii="Arial" w:hAnsi="Arial" w:cs="Arial"/>
          <w:b/>
          <w:sz w:val="24"/>
          <w:szCs w:val="24"/>
        </w:rPr>
        <w:t>Groupe Partenarial de Soutien aux Familles</w:t>
      </w:r>
      <w:r w:rsidR="00AE15BC">
        <w:rPr>
          <w:rFonts w:ascii="Arial" w:hAnsi="Arial" w:cs="Arial"/>
          <w:sz w:val="24"/>
          <w:szCs w:val="24"/>
        </w:rPr>
        <w:t>.</w:t>
      </w:r>
    </w:p>
    <w:p w:rsidR="00506394" w:rsidRPr="00506394" w:rsidRDefault="00AE15BC" w:rsidP="004E7732">
      <w:pPr>
        <w:spacing w:after="0" w:line="240" w:lineRule="auto"/>
        <w:jc w:val="both"/>
        <w:rPr>
          <w:rFonts w:ascii="Arial" w:hAnsi="Arial" w:cs="Arial"/>
          <w:sz w:val="24"/>
          <w:szCs w:val="24"/>
        </w:rPr>
      </w:pPr>
      <w:r>
        <w:rPr>
          <w:rFonts w:ascii="Arial" w:hAnsi="Arial" w:cs="Arial"/>
          <w:sz w:val="24"/>
          <w:szCs w:val="24"/>
        </w:rPr>
        <w:t>Le dispositif GPS Familles</w:t>
      </w:r>
      <w:r w:rsidR="008C3887">
        <w:rPr>
          <w:rFonts w:ascii="Arial" w:hAnsi="Arial" w:cs="Arial"/>
          <w:sz w:val="24"/>
          <w:szCs w:val="24"/>
        </w:rPr>
        <w:t xml:space="preserve"> est</w:t>
      </w:r>
      <w:r w:rsidR="00506394">
        <w:rPr>
          <w:rFonts w:ascii="Arial" w:hAnsi="Arial" w:cs="Arial"/>
          <w:sz w:val="24"/>
          <w:szCs w:val="24"/>
        </w:rPr>
        <w:t xml:space="preserve"> centré sur l’enfant</w:t>
      </w:r>
      <w:r w:rsidR="008C3887">
        <w:rPr>
          <w:rFonts w:ascii="Arial" w:hAnsi="Arial" w:cs="Arial"/>
          <w:sz w:val="24"/>
          <w:szCs w:val="24"/>
        </w:rPr>
        <w:t xml:space="preserve"> et</w:t>
      </w:r>
      <w:r w:rsidR="00506394">
        <w:rPr>
          <w:rFonts w:ascii="Arial" w:hAnsi="Arial" w:cs="Arial"/>
          <w:sz w:val="24"/>
          <w:szCs w:val="24"/>
        </w:rPr>
        <w:t xml:space="preserve"> </w:t>
      </w:r>
      <w:r w:rsidR="008C3887">
        <w:rPr>
          <w:rFonts w:ascii="Arial" w:hAnsi="Arial" w:cs="Arial"/>
          <w:sz w:val="24"/>
          <w:szCs w:val="24"/>
        </w:rPr>
        <w:t>s</w:t>
      </w:r>
      <w:r w:rsidR="00506394">
        <w:rPr>
          <w:rFonts w:ascii="Arial" w:hAnsi="Arial" w:cs="Arial"/>
          <w:sz w:val="24"/>
          <w:szCs w:val="24"/>
        </w:rPr>
        <w:t>a famille</w:t>
      </w:r>
      <w:r w:rsidR="00426B8C">
        <w:rPr>
          <w:rFonts w:ascii="Arial" w:hAnsi="Arial" w:cs="Arial"/>
          <w:sz w:val="24"/>
          <w:szCs w:val="24"/>
        </w:rPr>
        <w:t>.</w:t>
      </w:r>
    </w:p>
    <w:p w:rsidR="004E7732" w:rsidRDefault="00426B8C" w:rsidP="004E7732">
      <w:pPr>
        <w:spacing w:after="0" w:line="240" w:lineRule="auto"/>
        <w:jc w:val="both"/>
        <w:rPr>
          <w:rFonts w:ascii="Arial" w:hAnsi="Arial" w:cs="Arial"/>
          <w:sz w:val="24"/>
          <w:szCs w:val="24"/>
        </w:rPr>
      </w:pPr>
      <w:r>
        <w:rPr>
          <w:rFonts w:ascii="Arial" w:hAnsi="Arial" w:cs="Arial"/>
          <w:sz w:val="24"/>
          <w:szCs w:val="24"/>
        </w:rPr>
        <w:t xml:space="preserve">Cette </w:t>
      </w:r>
      <w:r w:rsidR="004E7732">
        <w:rPr>
          <w:rFonts w:ascii="Arial" w:hAnsi="Arial" w:cs="Arial"/>
          <w:sz w:val="24"/>
          <w:szCs w:val="24"/>
        </w:rPr>
        <w:t xml:space="preserve">volonté des professionnels de travailler ensemble à l’accompagnement des parents et </w:t>
      </w:r>
      <w:r>
        <w:rPr>
          <w:rFonts w:ascii="Arial" w:hAnsi="Arial" w:cs="Arial"/>
          <w:sz w:val="24"/>
          <w:szCs w:val="24"/>
        </w:rPr>
        <w:t xml:space="preserve">ce dans un </w:t>
      </w:r>
      <w:r w:rsidR="004E7732">
        <w:rPr>
          <w:rFonts w:ascii="Arial" w:hAnsi="Arial" w:cs="Arial"/>
          <w:sz w:val="24"/>
          <w:szCs w:val="24"/>
        </w:rPr>
        <w:t>contex</w:t>
      </w:r>
      <w:r>
        <w:rPr>
          <w:rFonts w:ascii="Arial" w:hAnsi="Arial" w:cs="Arial"/>
          <w:sz w:val="24"/>
          <w:szCs w:val="24"/>
        </w:rPr>
        <w:t>te favorable à la mutualisation est en complète cohérence avec la circulaire CNAF de juin 2012 relative aux « projets familles » ainsi qu’avec les</w:t>
      </w:r>
      <w:r w:rsidR="00D449A5">
        <w:rPr>
          <w:rFonts w:ascii="Arial" w:hAnsi="Arial" w:cs="Arial"/>
          <w:sz w:val="24"/>
          <w:szCs w:val="24"/>
        </w:rPr>
        <w:t xml:space="preserve"> orientations du P</w:t>
      </w:r>
      <w:r w:rsidR="008C3887">
        <w:rPr>
          <w:rFonts w:ascii="Arial" w:hAnsi="Arial" w:cs="Arial"/>
          <w:sz w:val="24"/>
          <w:szCs w:val="24"/>
        </w:rPr>
        <w:t xml:space="preserve">rojet </w:t>
      </w:r>
      <w:r w:rsidR="00D449A5">
        <w:rPr>
          <w:rFonts w:ascii="Arial" w:hAnsi="Arial" w:cs="Arial"/>
          <w:sz w:val="24"/>
          <w:szCs w:val="24"/>
        </w:rPr>
        <w:t>E</w:t>
      </w:r>
      <w:r w:rsidR="008C3887">
        <w:rPr>
          <w:rFonts w:ascii="Arial" w:hAnsi="Arial" w:cs="Arial"/>
          <w:sz w:val="24"/>
          <w:szCs w:val="24"/>
        </w:rPr>
        <w:t xml:space="preserve">ducatif </w:t>
      </w:r>
      <w:r w:rsidR="00D449A5">
        <w:rPr>
          <w:rFonts w:ascii="Arial" w:hAnsi="Arial" w:cs="Arial"/>
          <w:sz w:val="24"/>
          <w:szCs w:val="24"/>
        </w:rPr>
        <w:t>D</w:t>
      </w:r>
      <w:r w:rsidR="008C3887">
        <w:rPr>
          <w:rFonts w:ascii="Arial" w:hAnsi="Arial" w:cs="Arial"/>
          <w:sz w:val="24"/>
          <w:szCs w:val="24"/>
        </w:rPr>
        <w:t xml:space="preserve">e </w:t>
      </w:r>
      <w:r w:rsidR="00D449A5">
        <w:rPr>
          <w:rFonts w:ascii="Arial" w:hAnsi="Arial" w:cs="Arial"/>
          <w:sz w:val="24"/>
          <w:szCs w:val="24"/>
        </w:rPr>
        <w:t>T</w:t>
      </w:r>
      <w:r w:rsidR="008C3887">
        <w:rPr>
          <w:rFonts w:ascii="Arial" w:hAnsi="Arial" w:cs="Arial"/>
          <w:sz w:val="24"/>
          <w:szCs w:val="24"/>
        </w:rPr>
        <w:t>erritoire</w:t>
      </w:r>
      <w:r w:rsidR="00D449A5">
        <w:rPr>
          <w:rFonts w:ascii="Arial" w:hAnsi="Arial" w:cs="Arial"/>
          <w:sz w:val="24"/>
          <w:szCs w:val="24"/>
        </w:rPr>
        <w:t xml:space="preserve"> 2013-2015 voté en conseil municipal du 12/12/12</w:t>
      </w:r>
      <w:r w:rsidR="008C3887">
        <w:rPr>
          <w:rFonts w:ascii="Arial" w:hAnsi="Arial" w:cs="Arial"/>
          <w:sz w:val="24"/>
          <w:szCs w:val="24"/>
        </w:rPr>
        <w:t> :</w:t>
      </w:r>
    </w:p>
    <w:p w:rsidR="008C3887" w:rsidRDefault="008C3887" w:rsidP="008C3887">
      <w:pPr>
        <w:spacing w:after="0" w:line="240" w:lineRule="auto"/>
        <w:ind w:left="142"/>
        <w:jc w:val="both"/>
        <w:rPr>
          <w:rFonts w:ascii="Arial" w:hAnsi="Arial" w:cs="Arial"/>
          <w:sz w:val="24"/>
          <w:szCs w:val="24"/>
        </w:rPr>
      </w:pPr>
      <w:r>
        <w:rPr>
          <w:rFonts w:ascii="Arial" w:hAnsi="Arial" w:cs="Arial"/>
          <w:sz w:val="24"/>
          <w:szCs w:val="24"/>
        </w:rPr>
        <w:t>« </w:t>
      </w:r>
      <w:r w:rsidR="00014656">
        <w:rPr>
          <w:rFonts w:ascii="Arial" w:hAnsi="Arial" w:cs="Arial"/>
          <w:sz w:val="24"/>
          <w:szCs w:val="24"/>
        </w:rPr>
        <w:t xml:space="preserve"> </w:t>
      </w:r>
      <w:r>
        <w:rPr>
          <w:rFonts w:ascii="Arial" w:hAnsi="Arial" w:cs="Arial"/>
          <w:sz w:val="24"/>
          <w:szCs w:val="24"/>
        </w:rPr>
        <w:t>-</w:t>
      </w:r>
      <w:r w:rsidR="00014656">
        <w:rPr>
          <w:rFonts w:ascii="Arial" w:hAnsi="Arial" w:cs="Arial"/>
          <w:sz w:val="24"/>
          <w:szCs w:val="24"/>
        </w:rPr>
        <w:t xml:space="preserve">  </w:t>
      </w:r>
      <w:r>
        <w:rPr>
          <w:rFonts w:ascii="Arial" w:hAnsi="Arial" w:cs="Arial"/>
          <w:sz w:val="24"/>
          <w:szCs w:val="24"/>
        </w:rPr>
        <w:t>l’implication des parents et l’éducation partagée,</w:t>
      </w:r>
    </w:p>
    <w:p w:rsidR="008C3887" w:rsidRDefault="008C3887" w:rsidP="00014656">
      <w:pPr>
        <w:pStyle w:val="Paragraphedeliste"/>
        <w:numPr>
          <w:ilvl w:val="0"/>
          <w:numId w:val="3"/>
        </w:numPr>
        <w:spacing w:after="0" w:line="240" w:lineRule="auto"/>
        <w:ind w:left="426" w:firstLine="0"/>
        <w:jc w:val="both"/>
        <w:rPr>
          <w:rFonts w:ascii="Arial" w:hAnsi="Arial" w:cs="Arial"/>
          <w:sz w:val="24"/>
          <w:szCs w:val="24"/>
        </w:rPr>
      </w:pPr>
      <w:r>
        <w:rPr>
          <w:rFonts w:ascii="Arial" w:hAnsi="Arial" w:cs="Arial"/>
          <w:sz w:val="24"/>
          <w:szCs w:val="24"/>
        </w:rPr>
        <w:t>la citoyenneté des jeunes,</w:t>
      </w:r>
    </w:p>
    <w:p w:rsidR="008C3887" w:rsidRPr="008C3887" w:rsidRDefault="008C3887" w:rsidP="00014656">
      <w:pPr>
        <w:pStyle w:val="Paragraphedeliste"/>
        <w:numPr>
          <w:ilvl w:val="0"/>
          <w:numId w:val="3"/>
        </w:numPr>
        <w:spacing w:after="0" w:line="240" w:lineRule="auto"/>
        <w:ind w:left="426" w:firstLine="0"/>
        <w:jc w:val="both"/>
        <w:rPr>
          <w:rFonts w:ascii="Arial" w:hAnsi="Arial" w:cs="Arial"/>
          <w:sz w:val="24"/>
          <w:szCs w:val="24"/>
        </w:rPr>
      </w:pPr>
      <w:r>
        <w:rPr>
          <w:rFonts w:ascii="Arial" w:hAnsi="Arial" w:cs="Arial"/>
          <w:sz w:val="24"/>
          <w:szCs w:val="24"/>
        </w:rPr>
        <w:t>l’accès aux loisirs, l’ouverture culturelle ».</w:t>
      </w:r>
    </w:p>
    <w:p w:rsidR="00C25AE0" w:rsidRDefault="00C25AE0" w:rsidP="004E7732">
      <w:pPr>
        <w:spacing w:after="0" w:line="240" w:lineRule="auto"/>
        <w:jc w:val="both"/>
        <w:rPr>
          <w:rFonts w:ascii="Arial" w:hAnsi="Arial" w:cs="Arial"/>
          <w:sz w:val="24"/>
          <w:szCs w:val="24"/>
        </w:rPr>
      </w:pPr>
    </w:p>
    <w:p w:rsidR="00D449A5" w:rsidRDefault="00D449A5" w:rsidP="004E7732">
      <w:pPr>
        <w:spacing w:after="0" w:line="240" w:lineRule="auto"/>
        <w:jc w:val="both"/>
        <w:rPr>
          <w:rFonts w:ascii="Arial" w:hAnsi="Arial" w:cs="Arial"/>
          <w:sz w:val="24"/>
          <w:szCs w:val="24"/>
        </w:rPr>
      </w:pPr>
    </w:p>
    <w:p w:rsidR="004E7732" w:rsidRPr="00F61DAA" w:rsidRDefault="004E7732" w:rsidP="004E7732">
      <w:pPr>
        <w:spacing w:after="0" w:line="240" w:lineRule="auto"/>
        <w:jc w:val="both"/>
        <w:rPr>
          <w:rFonts w:ascii="Arial" w:hAnsi="Arial" w:cs="Arial"/>
          <w:b/>
          <w:smallCaps/>
          <w:sz w:val="24"/>
          <w:szCs w:val="24"/>
        </w:rPr>
      </w:pPr>
      <w:r w:rsidRPr="00F61DAA">
        <w:rPr>
          <w:rFonts w:ascii="Arial" w:hAnsi="Arial" w:cs="Arial"/>
          <w:b/>
          <w:sz w:val="24"/>
          <w:szCs w:val="24"/>
          <w:u w:val="single"/>
        </w:rPr>
        <w:t>Article 1</w:t>
      </w:r>
      <w:r w:rsidRPr="00F61DAA">
        <w:rPr>
          <w:rFonts w:ascii="Arial" w:hAnsi="Arial" w:cs="Arial"/>
          <w:b/>
          <w:sz w:val="24"/>
          <w:szCs w:val="24"/>
        </w:rPr>
        <w:t> :</w:t>
      </w:r>
      <w:r w:rsidR="00C25AE0" w:rsidRPr="00F61DAA">
        <w:rPr>
          <w:rFonts w:ascii="Arial" w:hAnsi="Arial" w:cs="Arial"/>
          <w:b/>
          <w:sz w:val="24"/>
          <w:szCs w:val="24"/>
        </w:rPr>
        <w:t xml:space="preserve"> </w:t>
      </w:r>
      <w:r w:rsidR="00C25AE0" w:rsidRPr="00F61DAA">
        <w:rPr>
          <w:rFonts w:ascii="Arial" w:hAnsi="Arial" w:cs="Arial"/>
          <w:b/>
          <w:smallCaps/>
          <w:sz w:val="24"/>
          <w:szCs w:val="24"/>
        </w:rPr>
        <w:t>Objectifs</w:t>
      </w:r>
    </w:p>
    <w:p w:rsidR="00C25AE0" w:rsidRDefault="00C25AE0" w:rsidP="004E7732">
      <w:pPr>
        <w:spacing w:after="0" w:line="240" w:lineRule="auto"/>
        <w:jc w:val="both"/>
        <w:rPr>
          <w:rFonts w:ascii="Arial" w:hAnsi="Arial" w:cs="Arial"/>
          <w:sz w:val="24"/>
          <w:szCs w:val="24"/>
        </w:rPr>
      </w:pPr>
    </w:p>
    <w:p w:rsidR="004E7732" w:rsidRDefault="004E7732" w:rsidP="004E7732">
      <w:pPr>
        <w:spacing w:after="0" w:line="240" w:lineRule="auto"/>
        <w:jc w:val="both"/>
        <w:rPr>
          <w:rFonts w:ascii="Arial" w:hAnsi="Arial" w:cs="Arial"/>
          <w:sz w:val="24"/>
          <w:szCs w:val="24"/>
        </w:rPr>
      </w:pPr>
      <w:r>
        <w:rPr>
          <w:rFonts w:ascii="Arial" w:hAnsi="Arial" w:cs="Arial"/>
          <w:sz w:val="24"/>
          <w:szCs w:val="24"/>
        </w:rPr>
        <w:t xml:space="preserve">La finalité de ce dispositif est le soutien à la parentalité, l’accompagnement des </w:t>
      </w:r>
      <w:r w:rsidR="00014656">
        <w:rPr>
          <w:rFonts w:ascii="Arial" w:hAnsi="Arial" w:cs="Arial"/>
          <w:sz w:val="24"/>
          <w:szCs w:val="24"/>
        </w:rPr>
        <w:t>familles</w:t>
      </w:r>
      <w:r>
        <w:rPr>
          <w:rFonts w:ascii="Arial" w:hAnsi="Arial" w:cs="Arial"/>
          <w:sz w:val="24"/>
          <w:szCs w:val="24"/>
        </w:rPr>
        <w:t xml:space="preserve"> dans leur rôle éducatif.</w:t>
      </w:r>
    </w:p>
    <w:p w:rsidR="004E7732" w:rsidRDefault="004E7732" w:rsidP="004E7732">
      <w:pPr>
        <w:spacing w:after="0" w:line="240" w:lineRule="auto"/>
        <w:jc w:val="both"/>
        <w:rPr>
          <w:rFonts w:ascii="Arial" w:hAnsi="Arial" w:cs="Arial"/>
          <w:sz w:val="24"/>
          <w:szCs w:val="24"/>
        </w:rPr>
      </w:pPr>
      <w:r>
        <w:rPr>
          <w:rFonts w:ascii="Arial" w:hAnsi="Arial" w:cs="Arial"/>
          <w:sz w:val="24"/>
          <w:szCs w:val="24"/>
        </w:rPr>
        <w:t>Deux objectifs généraux sont définis :</w:t>
      </w:r>
    </w:p>
    <w:p w:rsidR="004E7732" w:rsidRDefault="004E7732" w:rsidP="00C25AE0">
      <w:pPr>
        <w:spacing w:after="0" w:line="240" w:lineRule="auto"/>
        <w:jc w:val="both"/>
        <w:rPr>
          <w:rFonts w:ascii="Arial" w:hAnsi="Arial" w:cs="Arial"/>
          <w:sz w:val="24"/>
          <w:szCs w:val="24"/>
        </w:rPr>
      </w:pPr>
      <w:r w:rsidRPr="00C25AE0">
        <w:rPr>
          <w:rFonts w:ascii="Arial" w:hAnsi="Arial" w:cs="Arial"/>
          <w:sz w:val="24"/>
          <w:szCs w:val="24"/>
        </w:rPr>
        <w:t>Accompagner les familles de façon concertée</w:t>
      </w:r>
      <w:r w:rsidR="00C25AE0">
        <w:rPr>
          <w:rFonts w:ascii="Arial" w:hAnsi="Arial" w:cs="Arial"/>
          <w:sz w:val="24"/>
          <w:szCs w:val="24"/>
        </w:rPr>
        <w:t xml:space="preserve"> et </w:t>
      </w:r>
      <w:r>
        <w:rPr>
          <w:rFonts w:ascii="Arial" w:hAnsi="Arial" w:cs="Arial"/>
          <w:sz w:val="24"/>
          <w:szCs w:val="24"/>
        </w:rPr>
        <w:t>Améliorer les liens entre les acteurs</w:t>
      </w:r>
      <w:r w:rsidR="00C25AE0">
        <w:rPr>
          <w:rFonts w:ascii="Arial" w:hAnsi="Arial" w:cs="Arial"/>
          <w:sz w:val="24"/>
          <w:szCs w:val="24"/>
        </w:rPr>
        <w:t> :</w:t>
      </w:r>
    </w:p>
    <w:p w:rsidR="00C25AE0" w:rsidRDefault="00C25AE0" w:rsidP="00C25AE0">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Coordonner les parcours d’accom</w:t>
      </w:r>
      <w:r w:rsidR="00014656">
        <w:rPr>
          <w:rFonts w:ascii="Arial" w:hAnsi="Arial" w:cs="Arial"/>
          <w:sz w:val="24"/>
          <w:szCs w:val="24"/>
        </w:rPr>
        <w:t>pagnement via un référent</w:t>
      </w:r>
      <w:r>
        <w:rPr>
          <w:rFonts w:ascii="Arial" w:hAnsi="Arial" w:cs="Arial"/>
          <w:sz w:val="24"/>
          <w:szCs w:val="24"/>
        </w:rPr>
        <w:t xml:space="preserve"> pour la famille ;</w:t>
      </w:r>
    </w:p>
    <w:p w:rsidR="00C25AE0" w:rsidRDefault="00C25AE0" w:rsidP="00C25AE0">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Créer ou rénover le lien entre les parents et les institutions ;</w:t>
      </w:r>
    </w:p>
    <w:p w:rsidR="00C25AE0" w:rsidRDefault="00C25AE0" w:rsidP="00C25AE0">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Facilité l’accès aux « offres éducatives » et de soutien parental.</w:t>
      </w:r>
    </w:p>
    <w:p w:rsidR="00C25AE0" w:rsidRDefault="0077504F" w:rsidP="00C25AE0">
      <w:pPr>
        <w:spacing w:after="0" w:line="240" w:lineRule="auto"/>
        <w:jc w:val="both"/>
        <w:rPr>
          <w:rFonts w:ascii="Arial" w:hAnsi="Arial" w:cs="Arial"/>
          <w:sz w:val="24"/>
          <w:szCs w:val="24"/>
        </w:rPr>
      </w:pPr>
      <w:r>
        <w:rPr>
          <w:rFonts w:ascii="Arial" w:hAnsi="Arial" w:cs="Arial"/>
          <w:sz w:val="24"/>
          <w:szCs w:val="24"/>
        </w:rPr>
        <w:t>Ce dispositif ne peut fonctionner qu’à la condition que les parents soient associés à chaque étape, et ce dès le début du parcours. Aucun accompagnement ne sera mis en place sans l’accord, voire la présence des familles.</w:t>
      </w:r>
    </w:p>
    <w:p w:rsidR="0077504F" w:rsidRDefault="0077504F" w:rsidP="00C25AE0">
      <w:pPr>
        <w:spacing w:after="0" w:line="240" w:lineRule="auto"/>
        <w:jc w:val="both"/>
        <w:rPr>
          <w:rFonts w:ascii="Arial" w:hAnsi="Arial" w:cs="Arial"/>
          <w:sz w:val="24"/>
          <w:szCs w:val="24"/>
        </w:rPr>
      </w:pPr>
    </w:p>
    <w:p w:rsidR="00C25AE0" w:rsidRDefault="00C25AE0" w:rsidP="00C25AE0">
      <w:pPr>
        <w:spacing w:after="0" w:line="240" w:lineRule="auto"/>
        <w:jc w:val="both"/>
        <w:rPr>
          <w:rFonts w:ascii="Arial" w:hAnsi="Arial" w:cs="Arial"/>
          <w:sz w:val="24"/>
          <w:szCs w:val="24"/>
        </w:rPr>
      </w:pPr>
    </w:p>
    <w:p w:rsidR="00C25AE0" w:rsidRPr="00F61DAA" w:rsidRDefault="00C25AE0" w:rsidP="00C25AE0">
      <w:pPr>
        <w:spacing w:after="0" w:line="240" w:lineRule="auto"/>
        <w:jc w:val="both"/>
        <w:rPr>
          <w:rFonts w:ascii="Arial" w:hAnsi="Arial" w:cs="Arial"/>
          <w:b/>
          <w:sz w:val="24"/>
          <w:szCs w:val="24"/>
        </w:rPr>
      </w:pPr>
      <w:r w:rsidRPr="00F61DAA">
        <w:rPr>
          <w:rFonts w:ascii="Arial" w:hAnsi="Arial" w:cs="Arial"/>
          <w:b/>
          <w:sz w:val="24"/>
          <w:szCs w:val="24"/>
          <w:u w:val="single"/>
        </w:rPr>
        <w:t>Article 2</w:t>
      </w:r>
      <w:r w:rsidRPr="00F61DAA">
        <w:rPr>
          <w:rFonts w:ascii="Arial" w:hAnsi="Arial" w:cs="Arial"/>
          <w:b/>
          <w:sz w:val="24"/>
          <w:szCs w:val="24"/>
        </w:rPr>
        <w:t xml:space="preserve"> : </w:t>
      </w:r>
      <w:r w:rsidRPr="00F61DAA">
        <w:rPr>
          <w:rFonts w:ascii="Arial" w:hAnsi="Arial" w:cs="Arial"/>
          <w:b/>
          <w:smallCaps/>
          <w:sz w:val="24"/>
          <w:szCs w:val="24"/>
        </w:rPr>
        <w:t>Public et territoire</w:t>
      </w:r>
    </w:p>
    <w:p w:rsidR="00C25AE0" w:rsidRDefault="00C25AE0" w:rsidP="00C25AE0">
      <w:pPr>
        <w:pStyle w:val="Paragraphedeliste"/>
        <w:spacing w:after="0" w:line="240" w:lineRule="auto"/>
        <w:ind w:left="0"/>
        <w:jc w:val="both"/>
        <w:rPr>
          <w:rFonts w:ascii="Arial" w:hAnsi="Arial" w:cs="Arial"/>
          <w:sz w:val="24"/>
          <w:szCs w:val="24"/>
        </w:rPr>
      </w:pPr>
    </w:p>
    <w:p w:rsidR="00C25AE0" w:rsidRDefault="00C25AE0"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Dans un premier temps, ce dispositif sera proposé </w:t>
      </w:r>
      <w:r w:rsidR="00014656">
        <w:rPr>
          <w:rFonts w:ascii="Arial" w:hAnsi="Arial" w:cs="Arial"/>
          <w:sz w:val="24"/>
          <w:szCs w:val="24"/>
        </w:rPr>
        <w:t xml:space="preserve">- par un représentant d’une des structures partenaires - </w:t>
      </w:r>
      <w:r>
        <w:rPr>
          <w:rFonts w:ascii="Arial" w:hAnsi="Arial" w:cs="Arial"/>
          <w:sz w:val="24"/>
          <w:szCs w:val="24"/>
        </w:rPr>
        <w:t>aux familles</w:t>
      </w:r>
      <w:r w:rsidR="00014656">
        <w:rPr>
          <w:rFonts w:ascii="Arial" w:hAnsi="Arial" w:cs="Arial"/>
          <w:sz w:val="24"/>
          <w:szCs w:val="24"/>
        </w:rPr>
        <w:t xml:space="preserve"> yvetotaises et/ou</w:t>
      </w:r>
      <w:r>
        <w:rPr>
          <w:rFonts w:ascii="Arial" w:hAnsi="Arial" w:cs="Arial"/>
          <w:sz w:val="24"/>
          <w:szCs w:val="24"/>
        </w:rPr>
        <w:t xml:space="preserve"> dont les enfants fréquentent les écoles et collèges yvetotais.</w:t>
      </w:r>
    </w:p>
    <w:p w:rsidR="00C25AE0" w:rsidRDefault="00C25AE0"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Selon la demande et les moyens disponibles, il pourra s’ouvrir par la suite aux lycéens présents sur </w:t>
      </w:r>
      <w:r w:rsidR="0077504F">
        <w:rPr>
          <w:rFonts w:ascii="Arial" w:hAnsi="Arial" w:cs="Arial"/>
          <w:sz w:val="24"/>
          <w:szCs w:val="24"/>
        </w:rPr>
        <w:t>territoire yvetotais</w:t>
      </w:r>
      <w:r>
        <w:rPr>
          <w:rFonts w:ascii="Arial" w:hAnsi="Arial" w:cs="Arial"/>
          <w:sz w:val="24"/>
          <w:szCs w:val="24"/>
        </w:rPr>
        <w:t>.</w:t>
      </w:r>
    </w:p>
    <w:p w:rsidR="00C25AE0" w:rsidRDefault="00C25AE0" w:rsidP="00C25AE0">
      <w:pPr>
        <w:pStyle w:val="Paragraphedeliste"/>
        <w:spacing w:after="0" w:line="240" w:lineRule="auto"/>
        <w:ind w:left="0"/>
        <w:jc w:val="both"/>
        <w:rPr>
          <w:rFonts w:ascii="Arial" w:hAnsi="Arial" w:cs="Arial"/>
          <w:sz w:val="24"/>
          <w:szCs w:val="24"/>
        </w:rPr>
      </w:pPr>
    </w:p>
    <w:p w:rsidR="00C25AE0" w:rsidRDefault="00C25AE0"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25AE0" w:rsidRPr="00F61DAA" w:rsidRDefault="00C25AE0" w:rsidP="00C25AE0">
      <w:pPr>
        <w:pStyle w:val="Paragraphedeliste"/>
        <w:spacing w:after="0" w:line="240" w:lineRule="auto"/>
        <w:ind w:left="0"/>
        <w:jc w:val="both"/>
        <w:rPr>
          <w:rFonts w:ascii="Arial" w:hAnsi="Arial" w:cs="Arial"/>
          <w:b/>
          <w:sz w:val="24"/>
          <w:szCs w:val="24"/>
        </w:rPr>
      </w:pPr>
      <w:r w:rsidRPr="00F61DAA">
        <w:rPr>
          <w:rFonts w:ascii="Arial" w:hAnsi="Arial" w:cs="Arial"/>
          <w:b/>
          <w:sz w:val="24"/>
          <w:szCs w:val="24"/>
          <w:u w:val="single"/>
        </w:rPr>
        <w:lastRenderedPageBreak/>
        <w:t>Article 3</w:t>
      </w:r>
      <w:r w:rsidRPr="00F61DAA">
        <w:rPr>
          <w:rFonts w:ascii="Arial" w:hAnsi="Arial" w:cs="Arial"/>
          <w:b/>
          <w:sz w:val="24"/>
          <w:szCs w:val="24"/>
        </w:rPr>
        <w:t xml:space="preserve"> : </w:t>
      </w:r>
      <w:r w:rsidRPr="00F61DAA">
        <w:rPr>
          <w:rFonts w:ascii="Arial" w:hAnsi="Arial" w:cs="Arial"/>
          <w:b/>
          <w:smallCaps/>
          <w:sz w:val="24"/>
          <w:szCs w:val="24"/>
        </w:rPr>
        <w:t>Cadre et modalités de fonctionnement</w:t>
      </w:r>
    </w:p>
    <w:p w:rsidR="00C25AE0" w:rsidRDefault="00C25AE0" w:rsidP="00C25AE0">
      <w:pPr>
        <w:pStyle w:val="Paragraphedeliste"/>
        <w:spacing w:after="0" w:line="240" w:lineRule="auto"/>
        <w:ind w:left="0"/>
        <w:jc w:val="both"/>
        <w:rPr>
          <w:rFonts w:ascii="Arial" w:hAnsi="Arial" w:cs="Arial"/>
          <w:sz w:val="24"/>
          <w:szCs w:val="24"/>
        </w:rPr>
      </w:pPr>
    </w:p>
    <w:p w:rsidR="00C25AE0" w:rsidRDefault="00C25AE0" w:rsidP="00C25AE0">
      <w:pPr>
        <w:pStyle w:val="Paragraphedeliste"/>
        <w:spacing w:after="0" w:line="240" w:lineRule="auto"/>
        <w:ind w:left="0"/>
        <w:jc w:val="both"/>
        <w:rPr>
          <w:rFonts w:ascii="Arial" w:hAnsi="Arial" w:cs="Arial"/>
          <w:sz w:val="24"/>
          <w:szCs w:val="24"/>
        </w:rPr>
      </w:pPr>
      <w:r>
        <w:rPr>
          <w:rFonts w:ascii="Arial" w:hAnsi="Arial" w:cs="Arial"/>
          <w:sz w:val="24"/>
          <w:szCs w:val="24"/>
        </w:rPr>
        <w:t>Le Centre Communal d’Action Sociale d’Yvetot</w:t>
      </w:r>
      <w:r w:rsidRPr="00C25AE0">
        <w:rPr>
          <w:rFonts w:ascii="Arial" w:hAnsi="Arial" w:cs="Arial"/>
          <w:sz w:val="24"/>
          <w:szCs w:val="24"/>
        </w:rPr>
        <w:t xml:space="preserve"> </w:t>
      </w:r>
      <w:r w:rsidR="00426B8C">
        <w:rPr>
          <w:rFonts w:ascii="Arial" w:hAnsi="Arial" w:cs="Arial"/>
          <w:sz w:val="24"/>
          <w:szCs w:val="24"/>
        </w:rPr>
        <w:t>présidé par délégation par M. Charassier, adjoint aux affaires sociales</w:t>
      </w:r>
      <w:r>
        <w:rPr>
          <w:rFonts w:ascii="Arial" w:hAnsi="Arial" w:cs="Arial"/>
          <w:sz w:val="24"/>
          <w:szCs w:val="24"/>
        </w:rPr>
        <w:t>, via son centre social, est le support juridique de ce dispositif.</w:t>
      </w:r>
    </w:p>
    <w:p w:rsidR="00426B8C" w:rsidRDefault="00426B8C"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L’animation de ce dispositif s’organise entre les instances suivantes : </w:t>
      </w:r>
    </w:p>
    <w:p w:rsidR="00CE6A3C" w:rsidRDefault="00CE6A3C" w:rsidP="00C25AE0">
      <w:pPr>
        <w:pStyle w:val="Paragraphedeliste"/>
        <w:spacing w:after="0" w:line="240" w:lineRule="auto"/>
        <w:ind w:left="0"/>
        <w:jc w:val="both"/>
        <w:rPr>
          <w:rFonts w:ascii="Arial" w:hAnsi="Arial" w:cs="Arial"/>
          <w:sz w:val="24"/>
          <w:szCs w:val="24"/>
        </w:rPr>
      </w:pPr>
    </w:p>
    <w:p w:rsidR="00C25AE0" w:rsidRPr="00AF72CC" w:rsidRDefault="00F61DAA" w:rsidP="00C25AE0">
      <w:pPr>
        <w:pStyle w:val="Paragraphedeliste"/>
        <w:spacing w:after="0" w:line="240" w:lineRule="auto"/>
        <w:ind w:left="0"/>
        <w:jc w:val="both"/>
        <w:rPr>
          <w:rFonts w:ascii="Arial" w:hAnsi="Arial" w:cs="Arial"/>
          <w:b/>
          <w:sz w:val="24"/>
          <w:szCs w:val="24"/>
        </w:rPr>
      </w:pPr>
      <w:r>
        <w:rPr>
          <w:rFonts w:ascii="Arial" w:hAnsi="Arial" w:cs="Arial"/>
          <w:b/>
          <w:sz w:val="24"/>
          <w:szCs w:val="24"/>
        </w:rPr>
        <w:t>3.</w:t>
      </w:r>
      <w:r w:rsidR="0077504F" w:rsidRPr="00AF72CC">
        <w:rPr>
          <w:rFonts w:ascii="Arial" w:hAnsi="Arial" w:cs="Arial"/>
          <w:b/>
          <w:sz w:val="24"/>
          <w:szCs w:val="24"/>
        </w:rPr>
        <w:t>1/ Le comité de pilotage</w:t>
      </w:r>
      <w:r w:rsidR="00426B8C" w:rsidRPr="00AF72CC">
        <w:rPr>
          <w:rFonts w:ascii="Arial" w:hAnsi="Arial" w:cs="Arial"/>
          <w:b/>
          <w:sz w:val="24"/>
          <w:szCs w:val="24"/>
        </w:rPr>
        <w:t xml:space="preserve"> : </w:t>
      </w:r>
    </w:p>
    <w:p w:rsidR="00426B8C" w:rsidRDefault="00426B8C"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Il réunit les élus ou </w:t>
      </w:r>
      <w:r w:rsidR="00014656">
        <w:rPr>
          <w:rFonts w:ascii="Arial" w:hAnsi="Arial" w:cs="Arial"/>
          <w:sz w:val="24"/>
          <w:szCs w:val="24"/>
        </w:rPr>
        <w:t>représentants</w:t>
      </w:r>
      <w:r>
        <w:rPr>
          <w:rFonts w:ascii="Arial" w:hAnsi="Arial" w:cs="Arial"/>
          <w:sz w:val="24"/>
          <w:szCs w:val="24"/>
        </w:rPr>
        <w:t xml:space="preserve"> des différent</w:t>
      </w:r>
      <w:r w:rsidR="00C124B2">
        <w:rPr>
          <w:rFonts w:ascii="Arial" w:hAnsi="Arial" w:cs="Arial"/>
          <w:sz w:val="24"/>
          <w:szCs w:val="24"/>
        </w:rPr>
        <w:t>e</w:t>
      </w:r>
      <w:r>
        <w:rPr>
          <w:rFonts w:ascii="Arial" w:hAnsi="Arial" w:cs="Arial"/>
          <w:sz w:val="24"/>
          <w:szCs w:val="24"/>
        </w:rPr>
        <w:t xml:space="preserve">s structures partenaires. </w:t>
      </w:r>
      <w:r w:rsidR="00014656">
        <w:rPr>
          <w:rFonts w:ascii="Arial" w:hAnsi="Arial" w:cs="Arial"/>
          <w:sz w:val="24"/>
          <w:szCs w:val="24"/>
        </w:rPr>
        <w:t xml:space="preserve">Au cours des </w:t>
      </w:r>
      <w:r>
        <w:rPr>
          <w:rFonts w:ascii="Arial" w:hAnsi="Arial" w:cs="Arial"/>
          <w:sz w:val="24"/>
          <w:szCs w:val="24"/>
        </w:rPr>
        <w:t xml:space="preserve">deux ou trois séances annuelles, il valide les outils proposés par le comité technique, veille au respect de la présente Charte et évalue </w:t>
      </w:r>
      <w:r w:rsidR="00C124B2">
        <w:rPr>
          <w:rFonts w:ascii="Arial" w:hAnsi="Arial" w:cs="Arial"/>
          <w:sz w:val="24"/>
          <w:szCs w:val="24"/>
        </w:rPr>
        <w:t>la pertinence du dispositif.</w:t>
      </w:r>
      <w:r w:rsidR="00E24E3C">
        <w:rPr>
          <w:rFonts w:ascii="Arial" w:hAnsi="Arial" w:cs="Arial"/>
          <w:sz w:val="24"/>
          <w:szCs w:val="24"/>
        </w:rPr>
        <w:t xml:space="preserve"> Il est animé par </w:t>
      </w:r>
      <w:r w:rsidR="00014656">
        <w:rPr>
          <w:rFonts w:ascii="Arial" w:hAnsi="Arial" w:cs="Arial"/>
          <w:sz w:val="24"/>
          <w:szCs w:val="24"/>
        </w:rPr>
        <w:t>la Directrice Générale du C.C.A.S. avec le soutien du</w:t>
      </w:r>
      <w:r w:rsidR="00E24E3C">
        <w:rPr>
          <w:rFonts w:ascii="Arial" w:hAnsi="Arial" w:cs="Arial"/>
          <w:sz w:val="24"/>
          <w:szCs w:val="24"/>
        </w:rPr>
        <w:t xml:space="preserve"> directeur du Centre Social, structure porteuse du dispositif.</w:t>
      </w:r>
    </w:p>
    <w:p w:rsidR="005C6398" w:rsidRDefault="005C6398" w:rsidP="00C25AE0">
      <w:pPr>
        <w:pStyle w:val="Paragraphedeliste"/>
        <w:spacing w:after="0" w:line="240" w:lineRule="auto"/>
        <w:ind w:left="0"/>
        <w:jc w:val="both"/>
        <w:rPr>
          <w:rFonts w:ascii="Arial" w:hAnsi="Arial" w:cs="Arial"/>
          <w:sz w:val="24"/>
          <w:szCs w:val="24"/>
        </w:rPr>
      </w:pPr>
    </w:p>
    <w:tbl>
      <w:tblPr>
        <w:tblStyle w:val="Grilledutableau"/>
        <w:tblW w:w="0" w:type="auto"/>
        <w:tblLook w:val="04A0"/>
      </w:tblPr>
      <w:tblGrid>
        <w:gridCol w:w="3085"/>
        <w:gridCol w:w="3997"/>
        <w:gridCol w:w="2886"/>
      </w:tblGrid>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Institution/ Association</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Titre</w:t>
            </w:r>
          </w:p>
        </w:tc>
        <w:tc>
          <w:tcPr>
            <w:tcW w:w="2886"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Nom - Prénom</w:t>
            </w: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CCAS d’Yvetot</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Président délégué adjoint aux affaires sociales ou un représentant délégué</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Directrice générale du CCAS</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Directeur du Centre Social</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Ville d’Yvetot</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Maire ou son représentant</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L’adjointe à l’éducation</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L’adjoint aux sports</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Directeur Général des Services</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Responsable du Service jeunesse</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Directeur des Sports</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Education Nationale</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L’inspecteur d’Académie ou son représentant et de la SEGPA</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L’Inspecteur de Circonscription</w:t>
            </w:r>
          </w:p>
          <w:p w:rsidR="00CE6A3C" w:rsidRDefault="00CE6A3C" w:rsidP="00014656">
            <w:pPr>
              <w:pStyle w:val="Paragraphedeliste"/>
              <w:ind w:left="0"/>
              <w:jc w:val="both"/>
              <w:rPr>
                <w:rFonts w:ascii="Arial" w:hAnsi="Arial" w:cs="Arial"/>
                <w:sz w:val="24"/>
                <w:szCs w:val="24"/>
              </w:rPr>
            </w:pPr>
            <w:r>
              <w:rPr>
                <w:rFonts w:ascii="Arial" w:hAnsi="Arial" w:cs="Arial"/>
                <w:sz w:val="24"/>
                <w:szCs w:val="24"/>
              </w:rPr>
              <w:t>Les Chefs d’établissements scolaires</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CAF de Seine Maritime</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Président ou son représentant</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Conseillère technique près du Centre Social</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Conseil Général de Seine Maritime</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Président du CG ou son représentant</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Directeur de l’UTAS 6</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Le référent Social du territoire OU</w:t>
            </w:r>
          </w:p>
          <w:p w:rsidR="00CE6A3C" w:rsidRDefault="00CE6A3C" w:rsidP="00014656">
            <w:pPr>
              <w:pStyle w:val="Paragraphedeliste"/>
              <w:ind w:left="0"/>
              <w:jc w:val="both"/>
              <w:rPr>
                <w:rFonts w:ascii="Arial" w:hAnsi="Arial" w:cs="Arial"/>
                <w:sz w:val="24"/>
                <w:szCs w:val="24"/>
              </w:rPr>
            </w:pPr>
            <w:r>
              <w:rPr>
                <w:rFonts w:ascii="Arial" w:hAnsi="Arial" w:cs="Arial"/>
                <w:sz w:val="24"/>
                <w:szCs w:val="24"/>
              </w:rPr>
              <w:t>Le référent Prévention OU</w:t>
            </w:r>
          </w:p>
          <w:p w:rsidR="00CE6A3C" w:rsidRDefault="00CE6A3C" w:rsidP="00014656">
            <w:pPr>
              <w:pStyle w:val="Paragraphedeliste"/>
              <w:ind w:left="0"/>
              <w:jc w:val="both"/>
              <w:rPr>
                <w:rFonts w:ascii="Arial" w:hAnsi="Arial" w:cs="Arial"/>
                <w:sz w:val="24"/>
                <w:szCs w:val="24"/>
              </w:rPr>
            </w:pPr>
            <w:r>
              <w:rPr>
                <w:rFonts w:ascii="Arial" w:hAnsi="Arial" w:cs="Arial"/>
                <w:sz w:val="24"/>
                <w:szCs w:val="24"/>
              </w:rPr>
              <w:t>Le responsable C.M.S.</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L’A.A.C.D.</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Président ou son représentant</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Directeur de l’association</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Les Nids</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Président ou son représentant</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Directeur de l’association</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AID 76</w:t>
            </w:r>
          </w:p>
        </w:tc>
        <w:tc>
          <w:tcPr>
            <w:tcW w:w="399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Son Président ou sa Directrice</w:t>
            </w: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p>
        </w:tc>
        <w:tc>
          <w:tcPr>
            <w:tcW w:w="3997" w:type="dxa"/>
          </w:tcPr>
          <w:p w:rsidR="00CE6A3C" w:rsidRDefault="00CE6A3C" w:rsidP="00C25AE0">
            <w:pPr>
              <w:pStyle w:val="Paragraphedeliste"/>
              <w:ind w:left="0"/>
              <w:jc w:val="both"/>
              <w:rPr>
                <w:rFonts w:ascii="Arial" w:hAnsi="Arial" w:cs="Arial"/>
                <w:sz w:val="24"/>
                <w:szCs w:val="24"/>
              </w:rPr>
            </w:pP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p>
        </w:tc>
        <w:tc>
          <w:tcPr>
            <w:tcW w:w="3997" w:type="dxa"/>
          </w:tcPr>
          <w:p w:rsidR="00CE6A3C" w:rsidRDefault="00CE6A3C" w:rsidP="00C25AE0">
            <w:pPr>
              <w:pStyle w:val="Paragraphedeliste"/>
              <w:ind w:left="0"/>
              <w:jc w:val="both"/>
              <w:rPr>
                <w:rFonts w:ascii="Arial" w:hAnsi="Arial" w:cs="Arial"/>
                <w:sz w:val="24"/>
                <w:szCs w:val="24"/>
              </w:rPr>
            </w:pPr>
          </w:p>
        </w:tc>
        <w:tc>
          <w:tcPr>
            <w:tcW w:w="288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p>
        </w:tc>
        <w:tc>
          <w:tcPr>
            <w:tcW w:w="3997" w:type="dxa"/>
          </w:tcPr>
          <w:p w:rsidR="00CE6A3C" w:rsidRDefault="00CE6A3C" w:rsidP="00C25AE0">
            <w:pPr>
              <w:pStyle w:val="Paragraphedeliste"/>
              <w:ind w:left="0"/>
              <w:jc w:val="both"/>
              <w:rPr>
                <w:rFonts w:ascii="Arial" w:hAnsi="Arial" w:cs="Arial"/>
                <w:sz w:val="24"/>
                <w:szCs w:val="24"/>
              </w:rPr>
            </w:pPr>
          </w:p>
        </w:tc>
        <w:tc>
          <w:tcPr>
            <w:tcW w:w="2886" w:type="dxa"/>
          </w:tcPr>
          <w:p w:rsidR="00CE6A3C" w:rsidRDefault="00CE6A3C" w:rsidP="00C25AE0">
            <w:pPr>
              <w:pStyle w:val="Paragraphedeliste"/>
              <w:ind w:left="0"/>
              <w:jc w:val="both"/>
              <w:rPr>
                <w:rFonts w:ascii="Arial" w:hAnsi="Arial" w:cs="Arial"/>
                <w:sz w:val="24"/>
                <w:szCs w:val="24"/>
              </w:rPr>
            </w:pPr>
          </w:p>
        </w:tc>
      </w:tr>
    </w:tbl>
    <w:p w:rsidR="005C6398" w:rsidRDefault="005C6398" w:rsidP="00C25AE0">
      <w:pPr>
        <w:pStyle w:val="Paragraphedeliste"/>
        <w:spacing w:after="0" w:line="240" w:lineRule="auto"/>
        <w:ind w:left="0"/>
        <w:jc w:val="both"/>
        <w:rPr>
          <w:rFonts w:ascii="Arial" w:hAnsi="Arial" w:cs="Arial"/>
          <w:sz w:val="24"/>
          <w:szCs w:val="24"/>
        </w:rPr>
      </w:pPr>
    </w:p>
    <w:p w:rsidR="00C124B2" w:rsidRDefault="00C124B2"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77504F" w:rsidRPr="00AF72CC" w:rsidRDefault="00F61DAA" w:rsidP="00C25AE0">
      <w:pPr>
        <w:pStyle w:val="Paragraphedeliste"/>
        <w:spacing w:after="0" w:line="240" w:lineRule="auto"/>
        <w:ind w:left="0"/>
        <w:jc w:val="both"/>
        <w:rPr>
          <w:rFonts w:ascii="Arial" w:hAnsi="Arial" w:cs="Arial"/>
          <w:b/>
          <w:sz w:val="24"/>
          <w:szCs w:val="24"/>
        </w:rPr>
      </w:pPr>
      <w:r>
        <w:rPr>
          <w:rFonts w:ascii="Arial" w:hAnsi="Arial" w:cs="Arial"/>
          <w:b/>
          <w:sz w:val="24"/>
          <w:szCs w:val="24"/>
        </w:rPr>
        <w:lastRenderedPageBreak/>
        <w:t>3.</w:t>
      </w:r>
      <w:r w:rsidR="0077504F" w:rsidRPr="00AF72CC">
        <w:rPr>
          <w:rFonts w:ascii="Arial" w:hAnsi="Arial" w:cs="Arial"/>
          <w:b/>
          <w:sz w:val="24"/>
          <w:szCs w:val="24"/>
        </w:rPr>
        <w:t>2/ Le comité technique</w:t>
      </w:r>
      <w:r w:rsidR="00C124B2" w:rsidRPr="00AF72CC">
        <w:rPr>
          <w:rFonts w:ascii="Arial" w:hAnsi="Arial" w:cs="Arial"/>
          <w:b/>
          <w:sz w:val="24"/>
          <w:szCs w:val="24"/>
        </w:rPr>
        <w:t xml:space="preserve"> : </w:t>
      </w:r>
    </w:p>
    <w:p w:rsidR="00C124B2" w:rsidRDefault="00C124B2"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Il réunit les partenaires impliqués pour organiser la mise en </w:t>
      </w:r>
      <w:r w:rsidR="00CE6A3C">
        <w:rPr>
          <w:rFonts w:ascii="Arial" w:hAnsi="Arial" w:cs="Arial"/>
          <w:sz w:val="24"/>
          <w:szCs w:val="24"/>
        </w:rPr>
        <w:t>œuvre du dispositif GPS Familles</w:t>
      </w:r>
      <w:r>
        <w:rPr>
          <w:rFonts w:ascii="Arial" w:hAnsi="Arial" w:cs="Arial"/>
          <w:sz w:val="24"/>
          <w:szCs w:val="24"/>
        </w:rPr>
        <w:t>, créer les outils nécessaires à son fonctionnement, assurer son suivi dans le respect de la Charte et en assurer l’évaluation. Il rend compte de ses trava</w:t>
      </w:r>
      <w:r w:rsidR="00014656">
        <w:rPr>
          <w:rFonts w:ascii="Arial" w:hAnsi="Arial" w:cs="Arial"/>
          <w:sz w:val="24"/>
          <w:szCs w:val="24"/>
        </w:rPr>
        <w:t>ux auprès du comité de pilotage à partir de dossiers anonymés.</w:t>
      </w:r>
    </w:p>
    <w:p w:rsidR="00F52C47" w:rsidRDefault="00F52C47" w:rsidP="00C25AE0">
      <w:pPr>
        <w:pStyle w:val="Paragraphedeliste"/>
        <w:spacing w:after="0" w:line="240" w:lineRule="auto"/>
        <w:ind w:left="0"/>
        <w:jc w:val="both"/>
        <w:rPr>
          <w:rFonts w:ascii="Arial" w:hAnsi="Arial" w:cs="Arial"/>
          <w:sz w:val="24"/>
          <w:szCs w:val="24"/>
        </w:rPr>
      </w:pPr>
    </w:p>
    <w:p w:rsidR="00F52C47" w:rsidRDefault="00F52C47" w:rsidP="00C25AE0">
      <w:pPr>
        <w:pStyle w:val="Paragraphedeliste"/>
        <w:spacing w:after="0" w:line="240" w:lineRule="auto"/>
        <w:ind w:left="0"/>
        <w:jc w:val="both"/>
        <w:rPr>
          <w:rFonts w:ascii="Arial" w:hAnsi="Arial" w:cs="Arial"/>
          <w:sz w:val="24"/>
          <w:szCs w:val="24"/>
        </w:rPr>
      </w:pPr>
    </w:p>
    <w:p w:rsidR="00F52C47" w:rsidRDefault="00F52C47" w:rsidP="00C25AE0">
      <w:pPr>
        <w:pStyle w:val="Paragraphedeliste"/>
        <w:spacing w:after="0" w:line="240" w:lineRule="auto"/>
        <w:ind w:left="0"/>
        <w:jc w:val="both"/>
        <w:rPr>
          <w:rFonts w:ascii="Arial" w:hAnsi="Arial" w:cs="Arial"/>
          <w:sz w:val="24"/>
          <w:szCs w:val="24"/>
        </w:rPr>
      </w:pPr>
    </w:p>
    <w:p w:rsidR="00F52C47" w:rsidRDefault="00F52C47" w:rsidP="00C25AE0">
      <w:pPr>
        <w:pStyle w:val="Paragraphedeliste"/>
        <w:spacing w:after="0" w:line="240" w:lineRule="auto"/>
        <w:ind w:left="0"/>
        <w:jc w:val="both"/>
        <w:rPr>
          <w:rFonts w:ascii="Arial" w:hAnsi="Arial" w:cs="Arial"/>
          <w:sz w:val="24"/>
          <w:szCs w:val="24"/>
        </w:rPr>
      </w:pPr>
    </w:p>
    <w:p w:rsidR="00F52C47" w:rsidRDefault="00F52C47" w:rsidP="00C25AE0">
      <w:pPr>
        <w:pStyle w:val="Paragraphedeliste"/>
        <w:spacing w:after="0" w:line="240" w:lineRule="auto"/>
        <w:ind w:left="0"/>
        <w:jc w:val="both"/>
        <w:rPr>
          <w:rFonts w:ascii="Arial" w:hAnsi="Arial" w:cs="Arial"/>
          <w:sz w:val="24"/>
          <w:szCs w:val="24"/>
        </w:rPr>
      </w:pPr>
    </w:p>
    <w:p w:rsidR="00F52C47" w:rsidRDefault="00F52C47" w:rsidP="00C25AE0">
      <w:pPr>
        <w:pStyle w:val="Paragraphedeliste"/>
        <w:spacing w:after="0" w:line="240" w:lineRule="auto"/>
        <w:ind w:left="0"/>
        <w:jc w:val="both"/>
        <w:rPr>
          <w:rFonts w:ascii="Arial" w:hAnsi="Arial" w:cs="Arial"/>
          <w:sz w:val="24"/>
          <w:szCs w:val="24"/>
        </w:rPr>
      </w:pPr>
    </w:p>
    <w:p w:rsidR="000A7E23" w:rsidRDefault="000A7E23" w:rsidP="00C25AE0">
      <w:pPr>
        <w:pStyle w:val="Paragraphedeliste"/>
        <w:spacing w:after="0" w:line="240" w:lineRule="auto"/>
        <w:ind w:left="0"/>
        <w:jc w:val="both"/>
        <w:rPr>
          <w:rFonts w:ascii="Arial" w:hAnsi="Arial" w:cs="Arial"/>
          <w:sz w:val="24"/>
          <w:szCs w:val="24"/>
        </w:rPr>
      </w:pPr>
    </w:p>
    <w:tbl>
      <w:tblPr>
        <w:tblStyle w:val="Grilledutableau"/>
        <w:tblW w:w="0" w:type="auto"/>
        <w:tblLook w:val="04A0"/>
      </w:tblPr>
      <w:tblGrid>
        <w:gridCol w:w="3085"/>
        <w:gridCol w:w="3827"/>
        <w:gridCol w:w="3056"/>
      </w:tblGrid>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Institution/ Association</w:t>
            </w:r>
          </w:p>
        </w:tc>
        <w:tc>
          <w:tcPr>
            <w:tcW w:w="3827"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Titre</w:t>
            </w:r>
          </w:p>
        </w:tc>
        <w:tc>
          <w:tcPr>
            <w:tcW w:w="3056"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Nom - Prénom</w:t>
            </w:r>
          </w:p>
        </w:tc>
      </w:tr>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CCAS d’Yvetot</w:t>
            </w:r>
          </w:p>
        </w:tc>
        <w:tc>
          <w:tcPr>
            <w:tcW w:w="382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Directeur du Centre Social</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coordinatrice du dispositif GPS</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référente familles du Centre Social</w:t>
            </w:r>
          </w:p>
          <w:p w:rsidR="00CE6A3C" w:rsidRDefault="00CE6A3C" w:rsidP="00C25AE0">
            <w:pPr>
              <w:pStyle w:val="Paragraphedeliste"/>
              <w:ind w:left="0"/>
              <w:jc w:val="both"/>
              <w:rPr>
                <w:rFonts w:ascii="Arial" w:hAnsi="Arial" w:cs="Arial"/>
                <w:sz w:val="24"/>
                <w:szCs w:val="24"/>
              </w:rPr>
            </w:pPr>
          </w:p>
          <w:p w:rsidR="00CE6A3C" w:rsidRDefault="00CE6A3C" w:rsidP="00C25AE0">
            <w:pPr>
              <w:pStyle w:val="Paragraphedeliste"/>
              <w:ind w:left="0"/>
              <w:jc w:val="both"/>
              <w:rPr>
                <w:rFonts w:ascii="Arial" w:hAnsi="Arial" w:cs="Arial"/>
                <w:sz w:val="24"/>
                <w:szCs w:val="24"/>
              </w:rPr>
            </w:pPr>
          </w:p>
        </w:tc>
        <w:tc>
          <w:tcPr>
            <w:tcW w:w="305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Ville d’Yvetot</w:t>
            </w:r>
          </w:p>
        </w:tc>
        <w:tc>
          <w:tcPr>
            <w:tcW w:w="382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 DGA en charge de l’éducation</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L’adjointe à l’éducation</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Responsable du service jeunesse.</w:t>
            </w:r>
          </w:p>
          <w:p w:rsidR="00CE6A3C" w:rsidRDefault="00CE6A3C" w:rsidP="00C25AE0">
            <w:pPr>
              <w:pStyle w:val="Paragraphedeliste"/>
              <w:ind w:left="0"/>
              <w:jc w:val="both"/>
              <w:rPr>
                <w:rFonts w:ascii="Arial" w:hAnsi="Arial" w:cs="Arial"/>
                <w:sz w:val="24"/>
                <w:szCs w:val="24"/>
              </w:rPr>
            </w:pPr>
          </w:p>
          <w:p w:rsidR="00CE6A3C" w:rsidRDefault="00CE6A3C" w:rsidP="00C25AE0">
            <w:pPr>
              <w:pStyle w:val="Paragraphedeliste"/>
              <w:ind w:left="0"/>
              <w:jc w:val="both"/>
              <w:rPr>
                <w:rFonts w:ascii="Arial" w:hAnsi="Arial" w:cs="Arial"/>
                <w:sz w:val="24"/>
                <w:szCs w:val="24"/>
              </w:rPr>
            </w:pPr>
          </w:p>
        </w:tc>
        <w:tc>
          <w:tcPr>
            <w:tcW w:w="305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Education Nationale</w:t>
            </w:r>
          </w:p>
        </w:tc>
        <w:tc>
          <w:tcPr>
            <w:tcW w:w="382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Les directeurs d’écoles</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Principale du collège Camus</w:t>
            </w:r>
          </w:p>
          <w:p w:rsidR="00CE6A3C" w:rsidRDefault="00CE6A3C" w:rsidP="00C25AE0">
            <w:pPr>
              <w:pStyle w:val="Paragraphedeliste"/>
              <w:ind w:left="0"/>
              <w:jc w:val="both"/>
              <w:rPr>
                <w:rFonts w:ascii="Arial" w:hAnsi="Arial" w:cs="Arial"/>
                <w:sz w:val="24"/>
                <w:szCs w:val="24"/>
              </w:rPr>
            </w:pPr>
            <w:r>
              <w:rPr>
                <w:rFonts w:ascii="Arial" w:hAnsi="Arial" w:cs="Arial"/>
                <w:sz w:val="24"/>
                <w:szCs w:val="24"/>
              </w:rPr>
              <w:t>La Directrice de la SEGPA</w:t>
            </w:r>
          </w:p>
          <w:p w:rsidR="00CE6A3C" w:rsidRDefault="00CE6A3C" w:rsidP="00C25AE0">
            <w:pPr>
              <w:pStyle w:val="Paragraphedeliste"/>
              <w:ind w:left="0"/>
              <w:jc w:val="both"/>
              <w:rPr>
                <w:rFonts w:ascii="Arial" w:hAnsi="Arial" w:cs="Arial"/>
                <w:sz w:val="24"/>
                <w:szCs w:val="24"/>
              </w:rPr>
            </w:pPr>
          </w:p>
          <w:p w:rsidR="00CE6A3C" w:rsidRDefault="00CE6A3C" w:rsidP="00C25AE0">
            <w:pPr>
              <w:pStyle w:val="Paragraphedeliste"/>
              <w:ind w:left="0"/>
              <w:jc w:val="both"/>
              <w:rPr>
                <w:rFonts w:ascii="Arial" w:hAnsi="Arial" w:cs="Arial"/>
                <w:sz w:val="24"/>
                <w:szCs w:val="24"/>
              </w:rPr>
            </w:pPr>
          </w:p>
          <w:p w:rsidR="00CE6A3C" w:rsidRDefault="00CE6A3C" w:rsidP="00C25AE0">
            <w:pPr>
              <w:pStyle w:val="Paragraphedeliste"/>
              <w:ind w:left="0"/>
              <w:jc w:val="both"/>
              <w:rPr>
                <w:rFonts w:ascii="Arial" w:hAnsi="Arial" w:cs="Arial"/>
                <w:sz w:val="24"/>
                <w:szCs w:val="24"/>
              </w:rPr>
            </w:pPr>
          </w:p>
        </w:tc>
        <w:tc>
          <w:tcPr>
            <w:tcW w:w="305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CAF de Seine Maritime</w:t>
            </w:r>
          </w:p>
        </w:tc>
        <w:tc>
          <w:tcPr>
            <w:tcW w:w="3827" w:type="dxa"/>
          </w:tcPr>
          <w:p w:rsidR="00CE6A3C" w:rsidRDefault="00CE6A3C" w:rsidP="00C25AE0">
            <w:pPr>
              <w:pStyle w:val="Paragraphedeliste"/>
              <w:ind w:left="0"/>
              <w:jc w:val="both"/>
              <w:rPr>
                <w:rFonts w:ascii="Arial" w:hAnsi="Arial" w:cs="Arial"/>
                <w:sz w:val="24"/>
                <w:szCs w:val="24"/>
              </w:rPr>
            </w:pPr>
          </w:p>
          <w:p w:rsidR="00CE6A3C" w:rsidRDefault="00CE6A3C" w:rsidP="00C25AE0">
            <w:pPr>
              <w:pStyle w:val="Paragraphedeliste"/>
              <w:ind w:left="0"/>
              <w:jc w:val="both"/>
              <w:rPr>
                <w:rFonts w:ascii="Arial" w:hAnsi="Arial" w:cs="Arial"/>
                <w:sz w:val="24"/>
                <w:szCs w:val="24"/>
              </w:rPr>
            </w:pPr>
          </w:p>
          <w:p w:rsidR="00CE6A3C" w:rsidRDefault="00CE6A3C" w:rsidP="00C25AE0">
            <w:pPr>
              <w:pStyle w:val="Paragraphedeliste"/>
              <w:ind w:left="0"/>
              <w:jc w:val="both"/>
              <w:rPr>
                <w:rFonts w:ascii="Arial" w:hAnsi="Arial" w:cs="Arial"/>
                <w:sz w:val="24"/>
                <w:szCs w:val="24"/>
              </w:rPr>
            </w:pPr>
          </w:p>
        </w:tc>
        <w:tc>
          <w:tcPr>
            <w:tcW w:w="305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Conseil Général de Seine Maritime</w:t>
            </w:r>
          </w:p>
        </w:tc>
        <w:tc>
          <w:tcPr>
            <w:tcW w:w="382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La Responsable sociale du territoire.</w:t>
            </w:r>
          </w:p>
          <w:p w:rsidR="00CE6A3C" w:rsidRDefault="00CE6A3C" w:rsidP="00C25AE0">
            <w:pPr>
              <w:pStyle w:val="Paragraphedeliste"/>
              <w:ind w:left="0"/>
              <w:jc w:val="both"/>
              <w:rPr>
                <w:rFonts w:ascii="Arial" w:hAnsi="Arial" w:cs="Arial"/>
                <w:sz w:val="24"/>
                <w:szCs w:val="24"/>
              </w:rPr>
            </w:pPr>
          </w:p>
          <w:p w:rsidR="00CE6A3C" w:rsidRDefault="00CE6A3C" w:rsidP="00C25AE0">
            <w:pPr>
              <w:pStyle w:val="Paragraphedeliste"/>
              <w:ind w:left="0"/>
              <w:jc w:val="both"/>
              <w:rPr>
                <w:rFonts w:ascii="Arial" w:hAnsi="Arial" w:cs="Arial"/>
                <w:sz w:val="24"/>
                <w:szCs w:val="24"/>
              </w:rPr>
            </w:pPr>
          </w:p>
        </w:tc>
        <w:tc>
          <w:tcPr>
            <w:tcW w:w="305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L’A.A.C.D.</w:t>
            </w:r>
          </w:p>
        </w:tc>
        <w:tc>
          <w:tcPr>
            <w:tcW w:w="3827"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Le Directeur de l’association</w:t>
            </w:r>
          </w:p>
          <w:p w:rsidR="00CE6A3C" w:rsidRDefault="00CE6A3C" w:rsidP="009E7987">
            <w:pPr>
              <w:pStyle w:val="Paragraphedeliste"/>
              <w:ind w:left="0"/>
              <w:jc w:val="both"/>
              <w:rPr>
                <w:rFonts w:ascii="Arial" w:hAnsi="Arial" w:cs="Arial"/>
                <w:sz w:val="24"/>
                <w:szCs w:val="24"/>
              </w:rPr>
            </w:pPr>
            <w:r>
              <w:rPr>
                <w:rFonts w:ascii="Arial" w:hAnsi="Arial" w:cs="Arial"/>
                <w:sz w:val="24"/>
                <w:szCs w:val="24"/>
              </w:rPr>
              <w:t>Un représentant des intervenants</w:t>
            </w:r>
          </w:p>
        </w:tc>
        <w:tc>
          <w:tcPr>
            <w:tcW w:w="3056" w:type="dxa"/>
          </w:tcPr>
          <w:p w:rsidR="00CE6A3C" w:rsidRDefault="00CE6A3C" w:rsidP="009E7987">
            <w:pPr>
              <w:pStyle w:val="Paragraphedeliste"/>
              <w:ind w:left="0"/>
              <w:jc w:val="both"/>
              <w:rPr>
                <w:rFonts w:ascii="Arial" w:hAnsi="Arial" w:cs="Arial"/>
                <w:sz w:val="24"/>
                <w:szCs w:val="24"/>
              </w:rPr>
            </w:pPr>
          </w:p>
        </w:tc>
      </w:tr>
      <w:tr w:rsidR="00CE6A3C" w:rsidTr="00CE6A3C">
        <w:tc>
          <w:tcPr>
            <w:tcW w:w="3085" w:type="dxa"/>
          </w:tcPr>
          <w:p w:rsidR="00CE6A3C" w:rsidRDefault="00CE6A3C" w:rsidP="009E7987">
            <w:pPr>
              <w:pStyle w:val="Paragraphedeliste"/>
              <w:ind w:left="0"/>
              <w:jc w:val="both"/>
              <w:rPr>
                <w:rFonts w:ascii="Arial" w:hAnsi="Arial" w:cs="Arial"/>
                <w:sz w:val="24"/>
                <w:szCs w:val="24"/>
              </w:rPr>
            </w:pPr>
            <w:r>
              <w:rPr>
                <w:rFonts w:ascii="Arial" w:hAnsi="Arial" w:cs="Arial"/>
                <w:sz w:val="24"/>
                <w:szCs w:val="24"/>
              </w:rPr>
              <w:t>Les Nids</w:t>
            </w:r>
          </w:p>
        </w:tc>
        <w:tc>
          <w:tcPr>
            <w:tcW w:w="3827" w:type="dxa"/>
          </w:tcPr>
          <w:p w:rsidR="00CE6A3C" w:rsidRDefault="00CE6A3C" w:rsidP="006C0A11">
            <w:pPr>
              <w:pStyle w:val="Paragraphedeliste"/>
              <w:ind w:left="0"/>
              <w:jc w:val="both"/>
              <w:rPr>
                <w:rFonts w:ascii="Arial" w:hAnsi="Arial" w:cs="Arial"/>
                <w:sz w:val="24"/>
                <w:szCs w:val="24"/>
              </w:rPr>
            </w:pPr>
            <w:r>
              <w:rPr>
                <w:rFonts w:ascii="Arial" w:hAnsi="Arial" w:cs="Arial"/>
                <w:sz w:val="24"/>
                <w:szCs w:val="24"/>
              </w:rPr>
              <w:t>Le Directeur</w:t>
            </w:r>
          </w:p>
          <w:p w:rsidR="00CE6A3C" w:rsidRDefault="00CE6A3C" w:rsidP="006C0A11">
            <w:pPr>
              <w:pStyle w:val="Paragraphedeliste"/>
              <w:ind w:left="0"/>
              <w:jc w:val="both"/>
              <w:rPr>
                <w:rFonts w:ascii="Arial" w:hAnsi="Arial" w:cs="Arial"/>
                <w:sz w:val="24"/>
                <w:szCs w:val="24"/>
              </w:rPr>
            </w:pPr>
            <w:r>
              <w:rPr>
                <w:rFonts w:ascii="Arial" w:hAnsi="Arial" w:cs="Arial"/>
                <w:sz w:val="24"/>
                <w:szCs w:val="24"/>
              </w:rPr>
              <w:t>Un cadre éducatif</w:t>
            </w:r>
          </w:p>
        </w:tc>
        <w:tc>
          <w:tcPr>
            <w:tcW w:w="3056" w:type="dxa"/>
          </w:tcPr>
          <w:p w:rsidR="00CE6A3C" w:rsidRDefault="00CE6A3C" w:rsidP="006C0A11">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 xml:space="preserve">AID 76 </w:t>
            </w:r>
          </w:p>
        </w:tc>
        <w:tc>
          <w:tcPr>
            <w:tcW w:w="3827" w:type="dxa"/>
          </w:tcPr>
          <w:p w:rsidR="00CE6A3C" w:rsidRDefault="00CE6A3C" w:rsidP="00C25AE0">
            <w:pPr>
              <w:pStyle w:val="Paragraphedeliste"/>
              <w:ind w:left="0"/>
              <w:jc w:val="both"/>
              <w:rPr>
                <w:rFonts w:ascii="Arial" w:hAnsi="Arial" w:cs="Arial"/>
                <w:sz w:val="24"/>
                <w:szCs w:val="24"/>
              </w:rPr>
            </w:pPr>
            <w:r>
              <w:rPr>
                <w:rFonts w:ascii="Arial" w:hAnsi="Arial" w:cs="Arial"/>
                <w:sz w:val="24"/>
                <w:szCs w:val="24"/>
              </w:rPr>
              <w:t>La Responsable de secteur</w:t>
            </w:r>
          </w:p>
        </w:tc>
        <w:tc>
          <w:tcPr>
            <w:tcW w:w="305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p>
        </w:tc>
        <w:tc>
          <w:tcPr>
            <w:tcW w:w="3827" w:type="dxa"/>
          </w:tcPr>
          <w:p w:rsidR="00CE6A3C" w:rsidRDefault="00CE6A3C" w:rsidP="00C25AE0">
            <w:pPr>
              <w:pStyle w:val="Paragraphedeliste"/>
              <w:ind w:left="0"/>
              <w:jc w:val="both"/>
              <w:rPr>
                <w:rFonts w:ascii="Arial" w:hAnsi="Arial" w:cs="Arial"/>
                <w:sz w:val="24"/>
                <w:szCs w:val="24"/>
              </w:rPr>
            </w:pPr>
          </w:p>
        </w:tc>
        <w:tc>
          <w:tcPr>
            <w:tcW w:w="3056" w:type="dxa"/>
          </w:tcPr>
          <w:p w:rsidR="00CE6A3C" w:rsidRDefault="00CE6A3C" w:rsidP="00C25AE0">
            <w:pPr>
              <w:pStyle w:val="Paragraphedeliste"/>
              <w:ind w:left="0"/>
              <w:jc w:val="both"/>
              <w:rPr>
                <w:rFonts w:ascii="Arial" w:hAnsi="Arial" w:cs="Arial"/>
                <w:sz w:val="24"/>
                <w:szCs w:val="24"/>
              </w:rPr>
            </w:pPr>
          </w:p>
        </w:tc>
      </w:tr>
      <w:tr w:rsidR="00CE6A3C" w:rsidTr="00CE6A3C">
        <w:tc>
          <w:tcPr>
            <w:tcW w:w="3085" w:type="dxa"/>
          </w:tcPr>
          <w:p w:rsidR="00CE6A3C" w:rsidRDefault="00CE6A3C" w:rsidP="00C25AE0">
            <w:pPr>
              <w:pStyle w:val="Paragraphedeliste"/>
              <w:ind w:left="0"/>
              <w:jc w:val="both"/>
              <w:rPr>
                <w:rFonts w:ascii="Arial" w:hAnsi="Arial" w:cs="Arial"/>
                <w:sz w:val="24"/>
                <w:szCs w:val="24"/>
              </w:rPr>
            </w:pPr>
          </w:p>
        </w:tc>
        <w:tc>
          <w:tcPr>
            <w:tcW w:w="3827" w:type="dxa"/>
          </w:tcPr>
          <w:p w:rsidR="00CE6A3C" w:rsidRDefault="00CE6A3C" w:rsidP="00C25AE0">
            <w:pPr>
              <w:pStyle w:val="Paragraphedeliste"/>
              <w:ind w:left="0"/>
              <w:jc w:val="both"/>
              <w:rPr>
                <w:rFonts w:ascii="Arial" w:hAnsi="Arial" w:cs="Arial"/>
                <w:sz w:val="24"/>
                <w:szCs w:val="24"/>
              </w:rPr>
            </w:pPr>
          </w:p>
        </w:tc>
        <w:tc>
          <w:tcPr>
            <w:tcW w:w="3056" w:type="dxa"/>
          </w:tcPr>
          <w:p w:rsidR="00CE6A3C" w:rsidRDefault="00CE6A3C" w:rsidP="00C25AE0">
            <w:pPr>
              <w:pStyle w:val="Paragraphedeliste"/>
              <w:ind w:left="0"/>
              <w:jc w:val="both"/>
              <w:rPr>
                <w:rFonts w:ascii="Arial" w:hAnsi="Arial" w:cs="Arial"/>
                <w:sz w:val="24"/>
                <w:szCs w:val="24"/>
              </w:rPr>
            </w:pPr>
          </w:p>
        </w:tc>
      </w:tr>
    </w:tbl>
    <w:p w:rsidR="000A7E23" w:rsidRDefault="000A7E23" w:rsidP="00C25AE0">
      <w:pPr>
        <w:pStyle w:val="Paragraphedeliste"/>
        <w:spacing w:after="0" w:line="240" w:lineRule="auto"/>
        <w:ind w:left="0"/>
        <w:jc w:val="both"/>
        <w:rPr>
          <w:rFonts w:ascii="Arial" w:hAnsi="Arial" w:cs="Arial"/>
          <w:sz w:val="24"/>
          <w:szCs w:val="24"/>
        </w:rPr>
      </w:pPr>
    </w:p>
    <w:p w:rsidR="00C124B2" w:rsidRDefault="00C124B2"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CE6A3C" w:rsidRDefault="00CE6A3C" w:rsidP="00C25AE0">
      <w:pPr>
        <w:pStyle w:val="Paragraphedeliste"/>
        <w:spacing w:after="0" w:line="240" w:lineRule="auto"/>
        <w:ind w:left="0"/>
        <w:jc w:val="both"/>
        <w:rPr>
          <w:rFonts w:ascii="Arial" w:hAnsi="Arial" w:cs="Arial"/>
          <w:sz w:val="24"/>
          <w:szCs w:val="24"/>
        </w:rPr>
      </w:pPr>
    </w:p>
    <w:p w:rsidR="0077504F" w:rsidRPr="00AF72CC" w:rsidRDefault="00F61DAA" w:rsidP="00C25AE0">
      <w:pPr>
        <w:pStyle w:val="Paragraphedeliste"/>
        <w:spacing w:after="0" w:line="240" w:lineRule="auto"/>
        <w:ind w:left="0"/>
        <w:jc w:val="both"/>
        <w:rPr>
          <w:rFonts w:ascii="Arial" w:hAnsi="Arial" w:cs="Arial"/>
          <w:b/>
          <w:sz w:val="24"/>
          <w:szCs w:val="24"/>
        </w:rPr>
      </w:pPr>
      <w:r>
        <w:rPr>
          <w:rFonts w:ascii="Arial" w:hAnsi="Arial" w:cs="Arial"/>
          <w:b/>
          <w:sz w:val="24"/>
          <w:szCs w:val="24"/>
        </w:rPr>
        <w:lastRenderedPageBreak/>
        <w:t>3.</w:t>
      </w:r>
      <w:r w:rsidR="0077504F" w:rsidRPr="00AF72CC">
        <w:rPr>
          <w:rFonts w:ascii="Arial" w:hAnsi="Arial" w:cs="Arial"/>
          <w:b/>
          <w:sz w:val="24"/>
          <w:szCs w:val="24"/>
        </w:rPr>
        <w:t>3/ Les commissions T.CAPE</w:t>
      </w:r>
      <w:r w:rsidR="00C124B2" w:rsidRPr="00AF72CC">
        <w:rPr>
          <w:rFonts w:ascii="Arial" w:hAnsi="Arial" w:cs="Arial"/>
          <w:b/>
          <w:sz w:val="24"/>
          <w:szCs w:val="24"/>
        </w:rPr>
        <w:t xml:space="preserve"> : </w:t>
      </w:r>
      <w:r w:rsidR="00CE6A3C">
        <w:rPr>
          <w:rFonts w:ascii="Arial" w:hAnsi="Arial" w:cs="Arial"/>
          <w:b/>
          <w:sz w:val="24"/>
          <w:szCs w:val="24"/>
        </w:rPr>
        <w:t>Temps Concerté d’Accompagnement parents -Enfants</w:t>
      </w:r>
    </w:p>
    <w:p w:rsidR="00CE6A3C" w:rsidRDefault="00C124B2" w:rsidP="00C25AE0">
      <w:pPr>
        <w:pStyle w:val="Paragraphedeliste"/>
        <w:spacing w:after="0" w:line="240" w:lineRule="auto"/>
        <w:ind w:left="0"/>
        <w:jc w:val="both"/>
        <w:rPr>
          <w:rFonts w:ascii="Arial" w:hAnsi="Arial" w:cs="Arial"/>
          <w:sz w:val="24"/>
          <w:szCs w:val="24"/>
        </w:rPr>
      </w:pPr>
      <w:r>
        <w:rPr>
          <w:rFonts w:ascii="Arial" w:hAnsi="Arial" w:cs="Arial"/>
          <w:sz w:val="24"/>
          <w:szCs w:val="24"/>
        </w:rPr>
        <w:t>La commission T.</w:t>
      </w:r>
      <w:r w:rsidR="00E24E3C">
        <w:rPr>
          <w:rFonts w:ascii="Arial" w:hAnsi="Arial" w:cs="Arial"/>
          <w:sz w:val="24"/>
          <w:szCs w:val="24"/>
        </w:rPr>
        <w:t>CAPE se réunit chaque mois</w:t>
      </w:r>
      <w:r>
        <w:rPr>
          <w:rFonts w:ascii="Arial" w:hAnsi="Arial" w:cs="Arial"/>
          <w:sz w:val="24"/>
          <w:szCs w:val="24"/>
        </w:rPr>
        <w:t xml:space="preserve"> </w:t>
      </w:r>
      <w:r w:rsidR="006C0A11">
        <w:rPr>
          <w:rFonts w:ascii="Arial" w:hAnsi="Arial" w:cs="Arial"/>
          <w:sz w:val="24"/>
          <w:szCs w:val="24"/>
        </w:rPr>
        <w:t xml:space="preserve">selon un planning établi </w:t>
      </w:r>
      <w:r>
        <w:rPr>
          <w:rFonts w:ascii="Arial" w:hAnsi="Arial" w:cs="Arial"/>
          <w:sz w:val="24"/>
          <w:szCs w:val="24"/>
        </w:rPr>
        <w:t>en fonction des situations familiales proposées par le</w:t>
      </w:r>
      <w:r w:rsidR="006C0A11">
        <w:rPr>
          <w:rFonts w:ascii="Arial" w:hAnsi="Arial" w:cs="Arial"/>
          <w:sz w:val="24"/>
          <w:szCs w:val="24"/>
        </w:rPr>
        <w:t>/la</w:t>
      </w:r>
      <w:r>
        <w:rPr>
          <w:rFonts w:ascii="Arial" w:hAnsi="Arial" w:cs="Arial"/>
          <w:sz w:val="24"/>
          <w:szCs w:val="24"/>
        </w:rPr>
        <w:t xml:space="preserve"> coordinateur</w:t>
      </w:r>
      <w:r w:rsidR="006C0A11">
        <w:rPr>
          <w:rFonts w:ascii="Arial" w:hAnsi="Arial" w:cs="Arial"/>
          <w:sz w:val="24"/>
          <w:szCs w:val="24"/>
        </w:rPr>
        <w:t>/</w:t>
      </w:r>
      <w:proofErr w:type="spellStart"/>
      <w:r w:rsidR="006C0A11">
        <w:rPr>
          <w:rFonts w:ascii="Arial" w:hAnsi="Arial" w:cs="Arial"/>
          <w:sz w:val="24"/>
          <w:szCs w:val="24"/>
        </w:rPr>
        <w:t>trice</w:t>
      </w:r>
      <w:proofErr w:type="spellEnd"/>
      <w:r>
        <w:rPr>
          <w:rFonts w:ascii="Arial" w:hAnsi="Arial" w:cs="Arial"/>
          <w:sz w:val="24"/>
          <w:szCs w:val="24"/>
        </w:rPr>
        <w:t>.</w:t>
      </w:r>
    </w:p>
    <w:p w:rsidR="00C124B2" w:rsidRDefault="00C124B2"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 </w:t>
      </w:r>
      <w:r w:rsidR="006C0A11">
        <w:rPr>
          <w:rFonts w:ascii="Arial" w:hAnsi="Arial" w:cs="Arial"/>
          <w:sz w:val="24"/>
          <w:szCs w:val="24"/>
        </w:rPr>
        <w:t>Il/</w:t>
      </w:r>
      <w:r>
        <w:rPr>
          <w:rFonts w:ascii="Arial" w:hAnsi="Arial" w:cs="Arial"/>
          <w:sz w:val="24"/>
          <w:szCs w:val="24"/>
        </w:rPr>
        <w:t xml:space="preserve">Elle rassemble les partenaires intervenants </w:t>
      </w:r>
      <w:r w:rsidR="006C0A11">
        <w:rPr>
          <w:rFonts w:ascii="Arial" w:hAnsi="Arial" w:cs="Arial"/>
          <w:sz w:val="24"/>
          <w:szCs w:val="24"/>
        </w:rPr>
        <w:t>auprès</w:t>
      </w:r>
      <w:r>
        <w:rPr>
          <w:rFonts w:ascii="Arial" w:hAnsi="Arial" w:cs="Arial"/>
          <w:sz w:val="24"/>
          <w:szCs w:val="24"/>
        </w:rPr>
        <w:t xml:space="preserve"> de la famille, </w:t>
      </w:r>
      <w:r w:rsidR="006C0A11">
        <w:rPr>
          <w:rFonts w:ascii="Arial" w:hAnsi="Arial" w:cs="Arial"/>
          <w:sz w:val="24"/>
          <w:szCs w:val="24"/>
        </w:rPr>
        <w:t>en présence d</w:t>
      </w:r>
      <w:r>
        <w:rPr>
          <w:rFonts w:ascii="Arial" w:hAnsi="Arial" w:cs="Arial"/>
          <w:sz w:val="24"/>
          <w:szCs w:val="24"/>
        </w:rPr>
        <w:t xml:space="preserve">e la famille si elle en est d’accord. D’après les problèmes repérés et exprimés (dans le respect de la volonté de la famille), un parcours d’accompagnement est proposé </w:t>
      </w:r>
      <w:r w:rsidR="006C0A11">
        <w:rPr>
          <w:rFonts w:ascii="Arial" w:hAnsi="Arial" w:cs="Arial"/>
          <w:sz w:val="24"/>
          <w:szCs w:val="24"/>
        </w:rPr>
        <w:t xml:space="preserve">pour validation </w:t>
      </w:r>
      <w:r>
        <w:rPr>
          <w:rFonts w:ascii="Arial" w:hAnsi="Arial" w:cs="Arial"/>
          <w:sz w:val="24"/>
          <w:szCs w:val="24"/>
        </w:rPr>
        <w:t>à la famille</w:t>
      </w:r>
      <w:r w:rsidR="00E24E3C">
        <w:rPr>
          <w:rFonts w:ascii="Arial" w:hAnsi="Arial" w:cs="Arial"/>
          <w:sz w:val="24"/>
          <w:szCs w:val="24"/>
        </w:rPr>
        <w:t xml:space="preserve">, qui aura le soutien </w:t>
      </w:r>
      <w:r w:rsidR="006C0A11">
        <w:rPr>
          <w:rFonts w:ascii="Arial" w:hAnsi="Arial" w:cs="Arial"/>
          <w:sz w:val="24"/>
          <w:szCs w:val="24"/>
        </w:rPr>
        <w:t xml:space="preserve">du/de la coordinateur/trice et </w:t>
      </w:r>
      <w:r w:rsidR="00E24E3C">
        <w:rPr>
          <w:rFonts w:ascii="Arial" w:hAnsi="Arial" w:cs="Arial"/>
          <w:sz w:val="24"/>
          <w:szCs w:val="24"/>
        </w:rPr>
        <w:t>d’un</w:t>
      </w:r>
      <w:r w:rsidR="006C0A11">
        <w:rPr>
          <w:rFonts w:ascii="Arial" w:hAnsi="Arial" w:cs="Arial"/>
          <w:sz w:val="24"/>
          <w:szCs w:val="24"/>
        </w:rPr>
        <w:t xml:space="preserve"> référent (choisi par elle)</w:t>
      </w:r>
      <w:r w:rsidR="00E24E3C">
        <w:rPr>
          <w:rFonts w:ascii="Arial" w:hAnsi="Arial" w:cs="Arial"/>
          <w:sz w:val="24"/>
          <w:szCs w:val="24"/>
        </w:rPr>
        <w:t>.</w:t>
      </w:r>
    </w:p>
    <w:p w:rsidR="00E24E3C" w:rsidRDefault="00E24E3C"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Plusieurs situations </w:t>
      </w:r>
      <w:r w:rsidR="006C0A11">
        <w:rPr>
          <w:rFonts w:ascii="Arial" w:hAnsi="Arial" w:cs="Arial"/>
          <w:sz w:val="24"/>
          <w:szCs w:val="24"/>
        </w:rPr>
        <w:t>pourront être</w:t>
      </w:r>
      <w:r>
        <w:rPr>
          <w:rFonts w:ascii="Arial" w:hAnsi="Arial" w:cs="Arial"/>
          <w:sz w:val="24"/>
          <w:szCs w:val="24"/>
        </w:rPr>
        <w:t xml:space="preserve"> proposées à chaque commission.</w:t>
      </w:r>
    </w:p>
    <w:p w:rsidR="00E24E3C" w:rsidRDefault="00E24E3C" w:rsidP="00C25AE0">
      <w:pPr>
        <w:pStyle w:val="Paragraphedeliste"/>
        <w:spacing w:after="0" w:line="240" w:lineRule="auto"/>
        <w:ind w:left="0"/>
        <w:jc w:val="both"/>
        <w:rPr>
          <w:rFonts w:ascii="Arial" w:hAnsi="Arial" w:cs="Arial"/>
          <w:sz w:val="24"/>
          <w:szCs w:val="24"/>
        </w:rPr>
      </w:pPr>
      <w:r>
        <w:rPr>
          <w:rFonts w:ascii="Arial" w:hAnsi="Arial" w:cs="Arial"/>
          <w:sz w:val="24"/>
          <w:szCs w:val="24"/>
        </w:rPr>
        <w:t>Cette commission s’assure le concours d’autres partenaires autant que de besoin.</w:t>
      </w:r>
    </w:p>
    <w:p w:rsidR="00E24E3C" w:rsidRDefault="00E24E3C" w:rsidP="00C25AE0">
      <w:pPr>
        <w:pStyle w:val="Paragraphedeliste"/>
        <w:spacing w:after="0" w:line="240" w:lineRule="auto"/>
        <w:ind w:left="0"/>
        <w:jc w:val="both"/>
        <w:rPr>
          <w:rFonts w:ascii="Arial" w:hAnsi="Arial" w:cs="Arial"/>
          <w:sz w:val="24"/>
          <w:szCs w:val="24"/>
        </w:rPr>
      </w:pPr>
    </w:p>
    <w:p w:rsidR="0077504F" w:rsidRPr="00AF72CC" w:rsidRDefault="00F61DAA" w:rsidP="00C25AE0">
      <w:pPr>
        <w:pStyle w:val="Paragraphedeliste"/>
        <w:spacing w:after="0" w:line="240" w:lineRule="auto"/>
        <w:ind w:left="0"/>
        <w:jc w:val="both"/>
        <w:rPr>
          <w:rFonts w:ascii="Arial" w:hAnsi="Arial" w:cs="Arial"/>
          <w:b/>
          <w:sz w:val="24"/>
          <w:szCs w:val="24"/>
        </w:rPr>
      </w:pPr>
      <w:r>
        <w:rPr>
          <w:rFonts w:ascii="Arial" w:hAnsi="Arial" w:cs="Arial"/>
          <w:b/>
          <w:sz w:val="24"/>
          <w:szCs w:val="24"/>
        </w:rPr>
        <w:t>3.</w:t>
      </w:r>
      <w:r w:rsidR="0077504F" w:rsidRPr="00AF72CC">
        <w:rPr>
          <w:rFonts w:ascii="Arial" w:hAnsi="Arial" w:cs="Arial"/>
          <w:b/>
          <w:sz w:val="24"/>
          <w:szCs w:val="24"/>
        </w:rPr>
        <w:t>4/ La coordination, le référent</w:t>
      </w:r>
      <w:r w:rsidR="00D449A5" w:rsidRPr="00AF72CC">
        <w:rPr>
          <w:rFonts w:ascii="Arial" w:hAnsi="Arial" w:cs="Arial"/>
          <w:b/>
          <w:sz w:val="24"/>
          <w:szCs w:val="24"/>
        </w:rPr>
        <w:t xml:space="preserve"> (missions et rôles)</w:t>
      </w:r>
      <w:r w:rsidR="00E24E3C" w:rsidRPr="00AF72CC">
        <w:rPr>
          <w:rFonts w:ascii="Arial" w:hAnsi="Arial" w:cs="Arial"/>
          <w:b/>
          <w:sz w:val="24"/>
          <w:szCs w:val="24"/>
        </w:rPr>
        <w:t xml:space="preserve"> : </w:t>
      </w:r>
    </w:p>
    <w:p w:rsidR="00E24E3C" w:rsidRDefault="00E24E3C" w:rsidP="00C25AE0">
      <w:pPr>
        <w:pStyle w:val="Paragraphedeliste"/>
        <w:spacing w:after="0" w:line="240" w:lineRule="auto"/>
        <w:ind w:left="0"/>
        <w:jc w:val="both"/>
        <w:rPr>
          <w:rFonts w:ascii="Arial" w:hAnsi="Arial" w:cs="Arial"/>
          <w:sz w:val="24"/>
          <w:szCs w:val="24"/>
        </w:rPr>
      </w:pPr>
      <w:r w:rsidRPr="00AF72CC">
        <w:rPr>
          <w:rFonts w:ascii="Arial" w:hAnsi="Arial" w:cs="Arial"/>
          <w:sz w:val="24"/>
          <w:szCs w:val="24"/>
          <w:u w:val="single"/>
        </w:rPr>
        <w:t>La coordination :</w:t>
      </w:r>
      <w:r>
        <w:rPr>
          <w:rFonts w:ascii="Arial" w:hAnsi="Arial" w:cs="Arial"/>
          <w:sz w:val="24"/>
          <w:szCs w:val="24"/>
        </w:rPr>
        <w:t xml:space="preserve"> elle organise, suite au repérage de</w:t>
      </w:r>
      <w:r w:rsidR="00AF72CC">
        <w:rPr>
          <w:rFonts w:ascii="Arial" w:hAnsi="Arial" w:cs="Arial"/>
          <w:sz w:val="24"/>
          <w:szCs w:val="24"/>
        </w:rPr>
        <w:t>s</w:t>
      </w:r>
      <w:r>
        <w:rPr>
          <w:rFonts w:ascii="Arial" w:hAnsi="Arial" w:cs="Arial"/>
          <w:sz w:val="24"/>
          <w:szCs w:val="24"/>
        </w:rPr>
        <w:t xml:space="preserve"> situation</w:t>
      </w:r>
      <w:r w:rsidR="00AF72CC">
        <w:rPr>
          <w:rFonts w:ascii="Arial" w:hAnsi="Arial" w:cs="Arial"/>
          <w:sz w:val="24"/>
          <w:szCs w:val="24"/>
        </w:rPr>
        <w:t xml:space="preserve">s (via le réseau des </w:t>
      </w:r>
      <w:r w:rsidR="006C0A11">
        <w:rPr>
          <w:rFonts w:ascii="Arial" w:hAnsi="Arial" w:cs="Arial"/>
          <w:sz w:val="24"/>
          <w:szCs w:val="24"/>
        </w:rPr>
        <w:t>représentants des structures</w:t>
      </w:r>
      <w:r w:rsidR="00AF72CC">
        <w:rPr>
          <w:rFonts w:ascii="Arial" w:hAnsi="Arial" w:cs="Arial"/>
          <w:sz w:val="24"/>
          <w:szCs w:val="24"/>
        </w:rPr>
        <w:t>)</w:t>
      </w:r>
      <w:r>
        <w:rPr>
          <w:rFonts w:ascii="Arial" w:hAnsi="Arial" w:cs="Arial"/>
          <w:sz w:val="24"/>
          <w:szCs w:val="24"/>
        </w:rPr>
        <w:t>, le premier accueil de la famille, pour évaluer avec elle la pertinen</w:t>
      </w:r>
      <w:r w:rsidR="006C0A11">
        <w:rPr>
          <w:rFonts w:ascii="Arial" w:hAnsi="Arial" w:cs="Arial"/>
          <w:sz w:val="24"/>
          <w:szCs w:val="24"/>
        </w:rPr>
        <w:t>ce d’un accompagnement concerté et en cohérence avec les éventuelles mesures existantes.</w:t>
      </w:r>
    </w:p>
    <w:p w:rsidR="00E24E3C" w:rsidRDefault="00E24E3C" w:rsidP="00C25AE0">
      <w:pPr>
        <w:pStyle w:val="Paragraphedeliste"/>
        <w:spacing w:after="0" w:line="240" w:lineRule="auto"/>
        <w:ind w:left="0"/>
        <w:jc w:val="both"/>
        <w:rPr>
          <w:rFonts w:ascii="Arial" w:hAnsi="Arial" w:cs="Arial"/>
          <w:sz w:val="24"/>
          <w:szCs w:val="24"/>
        </w:rPr>
      </w:pPr>
      <w:r>
        <w:rPr>
          <w:rFonts w:ascii="Arial" w:hAnsi="Arial" w:cs="Arial"/>
          <w:sz w:val="24"/>
          <w:szCs w:val="24"/>
        </w:rPr>
        <w:t>Elle prépare les commissions T.CAPE en veillant à respecter la Charte de confidentialité en terme d’informations apportées aux partenaires.</w:t>
      </w:r>
    </w:p>
    <w:p w:rsidR="00E24E3C" w:rsidRDefault="00E24E3C" w:rsidP="00C25AE0">
      <w:pPr>
        <w:pStyle w:val="Paragraphedeliste"/>
        <w:spacing w:after="0" w:line="240" w:lineRule="auto"/>
        <w:ind w:left="0"/>
        <w:jc w:val="both"/>
        <w:rPr>
          <w:rFonts w:ascii="Arial" w:hAnsi="Arial" w:cs="Arial"/>
          <w:sz w:val="24"/>
          <w:szCs w:val="24"/>
        </w:rPr>
      </w:pPr>
      <w:r>
        <w:rPr>
          <w:rFonts w:ascii="Arial" w:hAnsi="Arial" w:cs="Arial"/>
          <w:sz w:val="24"/>
          <w:szCs w:val="24"/>
        </w:rPr>
        <w:t>Elle anime les commissions</w:t>
      </w:r>
      <w:r w:rsidR="00AF72CC">
        <w:rPr>
          <w:rFonts w:ascii="Arial" w:hAnsi="Arial" w:cs="Arial"/>
          <w:sz w:val="24"/>
          <w:szCs w:val="24"/>
        </w:rPr>
        <w:t xml:space="preserve"> et participe à la mise en œuvre concrète du parcours d’accompagnement, en lien avec le référent choisi.</w:t>
      </w:r>
    </w:p>
    <w:p w:rsidR="00AF72CC" w:rsidRDefault="00AF72CC" w:rsidP="00C25AE0">
      <w:pPr>
        <w:pStyle w:val="Paragraphedeliste"/>
        <w:spacing w:after="0" w:line="240" w:lineRule="auto"/>
        <w:ind w:left="0"/>
        <w:jc w:val="both"/>
        <w:rPr>
          <w:rFonts w:ascii="Arial" w:hAnsi="Arial" w:cs="Arial"/>
          <w:sz w:val="24"/>
          <w:szCs w:val="24"/>
        </w:rPr>
      </w:pPr>
    </w:p>
    <w:p w:rsidR="00AF72CC" w:rsidRDefault="00AF72CC" w:rsidP="00C25AE0">
      <w:pPr>
        <w:pStyle w:val="Paragraphedeliste"/>
        <w:spacing w:after="0" w:line="240" w:lineRule="auto"/>
        <w:ind w:left="0"/>
        <w:jc w:val="both"/>
        <w:rPr>
          <w:rFonts w:ascii="Arial" w:hAnsi="Arial" w:cs="Arial"/>
          <w:sz w:val="24"/>
          <w:szCs w:val="24"/>
        </w:rPr>
      </w:pPr>
      <w:r w:rsidRPr="00AF72CC">
        <w:rPr>
          <w:rFonts w:ascii="Arial" w:hAnsi="Arial" w:cs="Arial"/>
          <w:sz w:val="24"/>
          <w:szCs w:val="24"/>
          <w:u w:val="single"/>
        </w:rPr>
        <w:t>Le référent :</w:t>
      </w:r>
      <w:r>
        <w:rPr>
          <w:rFonts w:ascii="Arial" w:hAnsi="Arial" w:cs="Arial"/>
          <w:sz w:val="24"/>
          <w:szCs w:val="24"/>
        </w:rPr>
        <w:t xml:space="preserve"> choisi par la famille parmi les intervenants de la commission, il a un rôle de veille sur l’accompagnement défini et reste en lien régulier avec la famille</w:t>
      </w:r>
      <w:r w:rsidR="006C0A11">
        <w:rPr>
          <w:rFonts w:ascii="Arial" w:hAnsi="Arial" w:cs="Arial"/>
          <w:sz w:val="24"/>
          <w:szCs w:val="24"/>
        </w:rPr>
        <w:t xml:space="preserve"> et le/la coordinateur(trice)</w:t>
      </w:r>
      <w:r w:rsidR="006C0A11" w:rsidRPr="006C0A11">
        <w:rPr>
          <w:rFonts w:ascii="Arial" w:hAnsi="Arial" w:cs="Arial"/>
          <w:sz w:val="24"/>
          <w:szCs w:val="24"/>
        </w:rPr>
        <w:t xml:space="preserve"> </w:t>
      </w:r>
      <w:r w:rsidR="006C0A11">
        <w:rPr>
          <w:rFonts w:ascii="Arial" w:hAnsi="Arial" w:cs="Arial"/>
          <w:sz w:val="24"/>
          <w:szCs w:val="24"/>
        </w:rPr>
        <w:t>en cas de besoin</w:t>
      </w:r>
      <w:r>
        <w:rPr>
          <w:rFonts w:ascii="Arial" w:hAnsi="Arial" w:cs="Arial"/>
          <w:sz w:val="24"/>
          <w:szCs w:val="24"/>
        </w:rPr>
        <w:t>. Il a la possibilité d’accompagner la famille vers la coordination. Ce n’est pas à lui de mettre en œuvre les actions d’accompagnement avec les structures repérées, mais il peut apporter de l’information et relancer la famille ou la coordination en cas de problème.</w:t>
      </w:r>
    </w:p>
    <w:p w:rsidR="0077504F" w:rsidRDefault="0077504F" w:rsidP="00C25AE0">
      <w:pPr>
        <w:pStyle w:val="Paragraphedeliste"/>
        <w:spacing w:after="0" w:line="240" w:lineRule="auto"/>
        <w:ind w:left="0"/>
        <w:jc w:val="both"/>
        <w:rPr>
          <w:rFonts w:ascii="Arial" w:hAnsi="Arial" w:cs="Arial"/>
          <w:sz w:val="24"/>
          <w:szCs w:val="24"/>
        </w:rPr>
      </w:pPr>
    </w:p>
    <w:p w:rsidR="006C0A11" w:rsidRDefault="006C0A11">
      <w:pPr>
        <w:rPr>
          <w:rFonts w:ascii="Arial" w:hAnsi="Arial" w:cs="Arial"/>
          <w:sz w:val="24"/>
          <w:szCs w:val="24"/>
        </w:rPr>
      </w:pPr>
      <w:r>
        <w:rPr>
          <w:rFonts w:ascii="Arial" w:hAnsi="Arial" w:cs="Arial"/>
          <w:sz w:val="24"/>
          <w:szCs w:val="24"/>
        </w:rPr>
        <w:br w:type="page"/>
      </w:r>
    </w:p>
    <w:p w:rsidR="006C0A11" w:rsidRPr="008921EC" w:rsidRDefault="006C0A11" w:rsidP="006C0A11">
      <w:pPr>
        <w:pBdr>
          <w:top w:val="single" w:sz="4" w:space="10" w:color="auto"/>
          <w:left w:val="single" w:sz="4" w:space="4" w:color="auto"/>
          <w:bottom w:val="single" w:sz="4" w:space="10" w:color="auto"/>
          <w:right w:val="single" w:sz="4" w:space="4" w:color="auto"/>
        </w:pBdr>
        <w:spacing w:after="0" w:line="240" w:lineRule="auto"/>
        <w:jc w:val="center"/>
        <w:rPr>
          <w:rFonts w:ascii="Arial" w:hAnsi="Arial" w:cs="Arial"/>
          <w:b/>
          <w:sz w:val="24"/>
          <w:szCs w:val="24"/>
          <w:u w:val="single"/>
        </w:rPr>
      </w:pPr>
      <w:r>
        <w:rPr>
          <w:rFonts w:ascii="Arial" w:hAnsi="Arial" w:cs="Arial"/>
          <w:b/>
          <w:sz w:val="24"/>
          <w:szCs w:val="24"/>
          <w:u w:val="single"/>
        </w:rPr>
        <w:lastRenderedPageBreak/>
        <w:t>CHARTE</w:t>
      </w:r>
    </w:p>
    <w:p w:rsidR="0077504F" w:rsidRDefault="0077504F" w:rsidP="00C25AE0">
      <w:pPr>
        <w:pStyle w:val="Paragraphedeliste"/>
        <w:spacing w:after="0" w:line="240" w:lineRule="auto"/>
        <w:ind w:left="0"/>
        <w:jc w:val="both"/>
        <w:rPr>
          <w:rFonts w:ascii="Arial" w:hAnsi="Arial" w:cs="Arial"/>
          <w:sz w:val="24"/>
          <w:szCs w:val="24"/>
        </w:rPr>
      </w:pPr>
    </w:p>
    <w:p w:rsidR="00FC4DC5" w:rsidRDefault="00FC4DC5" w:rsidP="00C25AE0">
      <w:pPr>
        <w:pStyle w:val="Paragraphedeliste"/>
        <w:spacing w:after="0" w:line="240" w:lineRule="auto"/>
        <w:ind w:left="0"/>
        <w:jc w:val="both"/>
        <w:rPr>
          <w:rFonts w:ascii="Arial" w:hAnsi="Arial" w:cs="Arial"/>
          <w:sz w:val="24"/>
          <w:szCs w:val="24"/>
        </w:rPr>
      </w:pPr>
    </w:p>
    <w:p w:rsidR="00FC4DC5" w:rsidRDefault="00FC4DC5" w:rsidP="00C25AE0">
      <w:pPr>
        <w:pStyle w:val="Paragraphedeliste"/>
        <w:spacing w:after="0" w:line="240" w:lineRule="auto"/>
        <w:ind w:left="0"/>
        <w:jc w:val="both"/>
        <w:rPr>
          <w:rFonts w:ascii="Arial" w:hAnsi="Arial" w:cs="Arial"/>
          <w:sz w:val="24"/>
          <w:szCs w:val="24"/>
        </w:rPr>
      </w:pPr>
    </w:p>
    <w:p w:rsidR="0077504F" w:rsidRDefault="0077504F" w:rsidP="00C25AE0">
      <w:pPr>
        <w:pStyle w:val="Paragraphedeliste"/>
        <w:spacing w:after="0" w:line="240" w:lineRule="auto"/>
        <w:ind w:left="0"/>
        <w:jc w:val="both"/>
        <w:rPr>
          <w:rFonts w:ascii="Arial" w:hAnsi="Arial" w:cs="Arial"/>
          <w:b/>
          <w:smallCaps/>
          <w:sz w:val="24"/>
          <w:szCs w:val="24"/>
        </w:rPr>
      </w:pPr>
      <w:r w:rsidRPr="00F61DAA">
        <w:rPr>
          <w:rFonts w:ascii="Arial" w:hAnsi="Arial" w:cs="Arial"/>
          <w:b/>
          <w:sz w:val="24"/>
          <w:szCs w:val="24"/>
          <w:u w:val="single"/>
        </w:rPr>
        <w:t xml:space="preserve">Article </w:t>
      </w:r>
      <w:r w:rsidR="00FC4DC5">
        <w:rPr>
          <w:rFonts w:ascii="Arial" w:hAnsi="Arial" w:cs="Arial"/>
          <w:b/>
          <w:sz w:val="24"/>
          <w:szCs w:val="24"/>
          <w:u w:val="single"/>
        </w:rPr>
        <w:t>1</w:t>
      </w:r>
      <w:r w:rsidRPr="00F61DAA">
        <w:rPr>
          <w:rFonts w:ascii="Arial" w:hAnsi="Arial" w:cs="Arial"/>
          <w:b/>
          <w:sz w:val="24"/>
          <w:szCs w:val="24"/>
        </w:rPr>
        <w:t xml:space="preserve"> : </w:t>
      </w:r>
      <w:r w:rsidRPr="00F61DAA">
        <w:rPr>
          <w:rFonts w:ascii="Arial" w:hAnsi="Arial" w:cs="Arial"/>
          <w:b/>
          <w:smallCaps/>
          <w:sz w:val="24"/>
          <w:szCs w:val="24"/>
        </w:rPr>
        <w:t xml:space="preserve">Principe de </w:t>
      </w:r>
      <w:r w:rsidR="00D449A5" w:rsidRPr="00F61DAA">
        <w:rPr>
          <w:rFonts w:ascii="Arial" w:hAnsi="Arial" w:cs="Arial"/>
          <w:b/>
          <w:smallCaps/>
          <w:sz w:val="24"/>
          <w:szCs w:val="24"/>
        </w:rPr>
        <w:t xml:space="preserve">la </w:t>
      </w:r>
      <w:r w:rsidRPr="00F61DAA">
        <w:rPr>
          <w:rFonts w:ascii="Arial" w:hAnsi="Arial" w:cs="Arial"/>
          <w:b/>
          <w:smallCaps/>
          <w:sz w:val="24"/>
          <w:szCs w:val="24"/>
        </w:rPr>
        <w:t>confidentialité</w:t>
      </w:r>
    </w:p>
    <w:p w:rsidR="00F61DAA" w:rsidRDefault="00F61DAA" w:rsidP="00C25AE0">
      <w:pPr>
        <w:pStyle w:val="Paragraphedeliste"/>
        <w:spacing w:after="0" w:line="240" w:lineRule="auto"/>
        <w:ind w:left="0"/>
        <w:jc w:val="both"/>
        <w:rPr>
          <w:rFonts w:ascii="Arial" w:hAnsi="Arial" w:cs="Arial"/>
          <w:b/>
          <w:smallCaps/>
          <w:sz w:val="24"/>
          <w:szCs w:val="24"/>
        </w:rPr>
      </w:pPr>
    </w:p>
    <w:p w:rsidR="00F61DAA" w:rsidRDefault="00F61DAA" w:rsidP="00C25AE0">
      <w:pPr>
        <w:pStyle w:val="Paragraphedeliste"/>
        <w:spacing w:after="0" w:line="240" w:lineRule="auto"/>
        <w:ind w:left="0"/>
        <w:jc w:val="both"/>
        <w:rPr>
          <w:rFonts w:ascii="Arial" w:hAnsi="Arial" w:cs="Arial"/>
          <w:sz w:val="24"/>
          <w:szCs w:val="24"/>
        </w:rPr>
      </w:pPr>
      <w:r>
        <w:rPr>
          <w:rFonts w:ascii="Arial" w:hAnsi="Arial" w:cs="Arial"/>
          <w:smallCaps/>
          <w:sz w:val="24"/>
          <w:szCs w:val="24"/>
        </w:rPr>
        <w:t>P</w:t>
      </w:r>
      <w:r>
        <w:rPr>
          <w:rFonts w:ascii="Arial" w:hAnsi="Arial" w:cs="Arial"/>
          <w:sz w:val="24"/>
          <w:szCs w:val="24"/>
        </w:rPr>
        <w:t>artant du principe d’une intervention personnalisée et ciblée sur des mineurs et leurs familles, il convient de rappeler la nécessaire confidentialité des informations qui seront échangées au sein de la commission T.CAPE entre les partenaires présents</w:t>
      </w:r>
      <w:r w:rsidR="00FC4DC5">
        <w:rPr>
          <w:rFonts w:ascii="Arial" w:hAnsi="Arial" w:cs="Arial"/>
          <w:sz w:val="24"/>
          <w:szCs w:val="24"/>
        </w:rPr>
        <w:t>.</w:t>
      </w:r>
    </w:p>
    <w:p w:rsidR="00F61DAA" w:rsidRDefault="00F61DAA" w:rsidP="00C25AE0">
      <w:pPr>
        <w:pStyle w:val="Paragraphedeliste"/>
        <w:spacing w:after="0" w:line="240" w:lineRule="auto"/>
        <w:ind w:left="0"/>
        <w:jc w:val="both"/>
        <w:rPr>
          <w:rFonts w:ascii="Arial" w:hAnsi="Arial" w:cs="Arial"/>
          <w:sz w:val="24"/>
          <w:szCs w:val="24"/>
        </w:rPr>
      </w:pPr>
      <w:r>
        <w:rPr>
          <w:rFonts w:ascii="Arial" w:hAnsi="Arial" w:cs="Arial"/>
          <w:sz w:val="24"/>
          <w:szCs w:val="24"/>
        </w:rPr>
        <w:t>Le statut des personne</w:t>
      </w:r>
      <w:r w:rsidR="00FC4DC5">
        <w:rPr>
          <w:rFonts w:ascii="Arial" w:hAnsi="Arial" w:cs="Arial"/>
          <w:sz w:val="24"/>
          <w:szCs w:val="24"/>
        </w:rPr>
        <w:t>ls au niveau opérationnel prévoit</w:t>
      </w:r>
      <w:r>
        <w:rPr>
          <w:rFonts w:ascii="Arial" w:hAnsi="Arial" w:cs="Arial"/>
          <w:sz w:val="24"/>
          <w:szCs w:val="24"/>
        </w:rPr>
        <w:t xml:space="preserve"> qu’ils n’ont pas à communiquer au conseil d’administration de la structure juridique support, des </w:t>
      </w:r>
      <w:r w:rsidR="00FC4DC5">
        <w:rPr>
          <w:rFonts w:ascii="Arial" w:hAnsi="Arial" w:cs="Arial"/>
          <w:sz w:val="24"/>
          <w:szCs w:val="24"/>
        </w:rPr>
        <w:t>infor</w:t>
      </w:r>
      <w:r>
        <w:rPr>
          <w:rFonts w:ascii="Arial" w:hAnsi="Arial" w:cs="Arial"/>
          <w:sz w:val="24"/>
          <w:szCs w:val="24"/>
        </w:rPr>
        <w:t>mations relevant du secret professionnel.</w:t>
      </w:r>
    </w:p>
    <w:p w:rsidR="00F61DAA" w:rsidRDefault="00F61DAA" w:rsidP="00C25AE0">
      <w:pPr>
        <w:pStyle w:val="Paragraphedeliste"/>
        <w:spacing w:after="0" w:line="240" w:lineRule="auto"/>
        <w:ind w:left="0"/>
        <w:jc w:val="both"/>
        <w:rPr>
          <w:rFonts w:ascii="Arial" w:hAnsi="Arial" w:cs="Arial"/>
          <w:sz w:val="24"/>
          <w:szCs w:val="24"/>
        </w:rPr>
      </w:pPr>
    </w:p>
    <w:p w:rsidR="00F61DAA" w:rsidRDefault="00F61DAA" w:rsidP="00C25AE0">
      <w:pPr>
        <w:pStyle w:val="Paragraphedeliste"/>
        <w:spacing w:after="0" w:line="240" w:lineRule="auto"/>
        <w:ind w:left="0"/>
        <w:jc w:val="both"/>
        <w:rPr>
          <w:rFonts w:ascii="Arial" w:hAnsi="Arial" w:cs="Arial"/>
          <w:sz w:val="24"/>
          <w:szCs w:val="24"/>
        </w:rPr>
      </w:pPr>
      <w:r>
        <w:rPr>
          <w:rFonts w:ascii="Arial" w:hAnsi="Arial" w:cs="Arial"/>
          <w:sz w:val="24"/>
          <w:szCs w:val="24"/>
        </w:rPr>
        <w:t>Da</w:t>
      </w:r>
      <w:r w:rsidR="00670EB7">
        <w:rPr>
          <w:rFonts w:ascii="Arial" w:hAnsi="Arial" w:cs="Arial"/>
          <w:sz w:val="24"/>
          <w:szCs w:val="24"/>
        </w:rPr>
        <w:t>ns le cadre du dispositif GPS Familles</w:t>
      </w:r>
      <w:r>
        <w:rPr>
          <w:rFonts w:ascii="Arial" w:hAnsi="Arial" w:cs="Arial"/>
          <w:sz w:val="24"/>
          <w:szCs w:val="24"/>
        </w:rPr>
        <w:t>,</w:t>
      </w:r>
      <w:r w:rsidR="00FC4DC5">
        <w:rPr>
          <w:rFonts w:ascii="Arial" w:hAnsi="Arial" w:cs="Arial"/>
          <w:sz w:val="24"/>
          <w:szCs w:val="24"/>
        </w:rPr>
        <w:t xml:space="preserve"> et avec l’accord préalable de la famille,</w:t>
      </w:r>
      <w:r>
        <w:rPr>
          <w:rFonts w:ascii="Arial" w:hAnsi="Arial" w:cs="Arial"/>
          <w:sz w:val="24"/>
          <w:szCs w:val="24"/>
        </w:rPr>
        <w:t xml:space="preserve"> l’échange d’</w:t>
      </w:r>
      <w:r w:rsidR="00E6219E">
        <w:rPr>
          <w:rFonts w:ascii="Arial" w:hAnsi="Arial" w:cs="Arial"/>
          <w:sz w:val="24"/>
          <w:szCs w:val="24"/>
        </w:rPr>
        <w:t xml:space="preserve">information sur les situations </w:t>
      </w:r>
      <w:r>
        <w:rPr>
          <w:rFonts w:ascii="Arial" w:hAnsi="Arial" w:cs="Arial"/>
          <w:sz w:val="24"/>
          <w:szCs w:val="24"/>
        </w:rPr>
        <w:t>des familles</w:t>
      </w:r>
      <w:r w:rsidR="00E6219E">
        <w:rPr>
          <w:rFonts w:ascii="Arial" w:hAnsi="Arial" w:cs="Arial"/>
          <w:sz w:val="24"/>
          <w:szCs w:val="24"/>
        </w:rPr>
        <w:t xml:space="preserve"> entre les partenaires intervenants auprès d’elles et la coordination est </w:t>
      </w:r>
      <w:r w:rsidR="00FC4DC5">
        <w:rPr>
          <w:rFonts w:ascii="Arial" w:hAnsi="Arial" w:cs="Arial"/>
          <w:sz w:val="24"/>
          <w:szCs w:val="24"/>
        </w:rPr>
        <w:t>possible et nécessaire de manière permanente</w:t>
      </w:r>
      <w:r w:rsidR="00E6219E">
        <w:rPr>
          <w:rFonts w:ascii="Arial" w:hAnsi="Arial" w:cs="Arial"/>
          <w:sz w:val="24"/>
          <w:szCs w:val="24"/>
        </w:rPr>
        <w:t>.</w:t>
      </w:r>
    </w:p>
    <w:p w:rsidR="00E6219E" w:rsidRDefault="00E6219E" w:rsidP="00C25AE0">
      <w:pPr>
        <w:pStyle w:val="Paragraphedeliste"/>
        <w:spacing w:after="0" w:line="240" w:lineRule="auto"/>
        <w:ind w:left="0"/>
        <w:jc w:val="both"/>
        <w:rPr>
          <w:rFonts w:ascii="Arial" w:hAnsi="Arial" w:cs="Arial"/>
          <w:sz w:val="24"/>
          <w:szCs w:val="24"/>
        </w:rPr>
      </w:pPr>
      <w:r>
        <w:rPr>
          <w:rFonts w:ascii="Arial" w:hAnsi="Arial" w:cs="Arial"/>
          <w:sz w:val="24"/>
          <w:szCs w:val="24"/>
        </w:rPr>
        <w:t>Cet échange doit être effectué avec une précaution qui ne doit pas empêcher la progression de la situation des familles.</w:t>
      </w:r>
    </w:p>
    <w:p w:rsidR="00E6219E" w:rsidRDefault="00E6219E" w:rsidP="00C25AE0">
      <w:pPr>
        <w:pStyle w:val="Paragraphedeliste"/>
        <w:spacing w:after="0" w:line="240" w:lineRule="auto"/>
        <w:ind w:left="0"/>
        <w:jc w:val="both"/>
        <w:rPr>
          <w:rFonts w:ascii="Arial" w:hAnsi="Arial" w:cs="Arial"/>
          <w:sz w:val="24"/>
          <w:szCs w:val="24"/>
        </w:rPr>
      </w:pPr>
    </w:p>
    <w:p w:rsidR="00E6219E" w:rsidRDefault="00E6219E"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Conditions d’échange des informations à caractère nominatif lors des commissions T.CAPE : </w:t>
      </w:r>
    </w:p>
    <w:p w:rsidR="00E6219E" w:rsidRPr="00E6219E" w:rsidRDefault="00E6219E" w:rsidP="00E6219E">
      <w:pPr>
        <w:pStyle w:val="Paragraphedeliste"/>
        <w:numPr>
          <w:ilvl w:val="0"/>
          <w:numId w:val="2"/>
        </w:numPr>
        <w:spacing w:after="0" w:line="240" w:lineRule="auto"/>
        <w:jc w:val="both"/>
        <w:rPr>
          <w:rFonts w:ascii="Arial" w:hAnsi="Arial" w:cs="Arial"/>
          <w:smallCaps/>
          <w:sz w:val="24"/>
          <w:szCs w:val="24"/>
        </w:rPr>
      </w:pPr>
      <w:r>
        <w:rPr>
          <w:rFonts w:ascii="Arial" w:hAnsi="Arial" w:cs="Arial"/>
          <w:sz w:val="24"/>
          <w:szCs w:val="24"/>
        </w:rPr>
        <w:t>Les partenaires s’engagent sous les principes du secret professionnel, du devoir de réserve et/ou de l’obligation de discrétion inhérents à leur profession ou leur statut.</w:t>
      </w:r>
    </w:p>
    <w:p w:rsidR="00E6219E" w:rsidRPr="00E6219E" w:rsidRDefault="00E6219E" w:rsidP="00E6219E">
      <w:pPr>
        <w:pStyle w:val="Paragraphedeliste"/>
        <w:numPr>
          <w:ilvl w:val="0"/>
          <w:numId w:val="2"/>
        </w:numPr>
        <w:spacing w:after="0" w:line="240" w:lineRule="auto"/>
        <w:jc w:val="both"/>
        <w:rPr>
          <w:rFonts w:ascii="Arial" w:hAnsi="Arial" w:cs="Arial"/>
          <w:smallCaps/>
          <w:sz w:val="24"/>
          <w:szCs w:val="24"/>
        </w:rPr>
      </w:pPr>
      <w:r>
        <w:rPr>
          <w:rFonts w:ascii="Arial" w:hAnsi="Arial" w:cs="Arial"/>
          <w:sz w:val="24"/>
          <w:szCs w:val="24"/>
        </w:rPr>
        <w:t>Dans l’intérêt particulier des personnes accompagnées et avec l’accord des familles, chacun accepte, dans le cadre d’un secret partagé, de porter à la connaissance des autres membres les éléments d’information en sa possession, strictement nécessaires au montage du parcours d’accompagnement.</w:t>
      </w:r>
    </w:p>
    <w:p w:rsidR="00E6219E" w:rsidRDefault="00E6219E" w:rsidP="00E6219E">
      <w:pPr>
        <w:pStyle w:val="Paragraphedeliste"/>
        <w:numPr>
          <w:ilvl w:val="0"/>
          <w:numId w:val="2"/>
        </w:numPr>
        <w:spacing w:after="0" w:line="240" w:lineRule="auto"/>
        <w:jc w:val="both"/>
        <w:rPr>
          <w:rFonts w:ascii="Arial" w:hAnsi="Arial" w:cs="Arial"/>
          <w:smallCaps/>
          <w:sz w:val="24"/>
          <w:szCs w:val="24"/>
        </w:rPr>
      </w:pPr>
      <w:r>
        <w:rPr>
          <w:rFonts w:ascii="Arial" w:hAnsi="Arial" w:cs="Arial"/>
          <w:sz w:val="24"/>
          <w:szCs w:val="24"/>
        </w:rPr>
        <w:t xml:space="preserve">Tous les documents </w:t>
      </w:r>
      <w:r w:rsidR="005C39CE">
        <w:rPr>
          <w:rFonts w:ascii="Arial" w:hAnsi="Arial" w:cs="Arial"/>
          <w:sz w:val="24"/>
          <w:szCs w:val="24"/>
        </w:rPr>
        <w:t>retraçant</w:t>
      </w:r>
      <w:r>
        <w:rPr>
          <w:rFonts w:ascii="Arial" w:hAnsi="Arial" w:cs="Arial"/>
          <w:sz w:val="24"/>
          <w:szCs w:val="24"/>
        </w:rPr>
        <w:t xml:space="preserve"> les travaux des partenaires devront pour leur part rester attachés à la règle de l’anonymat selon un mode opératoire défini en comité technique et validé en comité de pilotage.</w:t>
      </w:r>
    </w:p>
    <w:p w:rsidR="00F61DAA" w:rsidRDefault="00F61DAA" w:rsidP="00C25AE0">
      <w:pPr>
        <w:pStyle w:val="Paragraphedeliste"/>
        <w:spacing w:after="0" w:line="240" w:lineRule="auto"/>
        <w:ind w:left="0"/>
        <w:jc w:val="both"/>
        <w:rPr>
          <w:rFonts w:ascii="Arial" w:hAnsi="Arial" w:cs="Arial"/>
          <w:sz w:val="24"/>
          <w:szCs w:val="24"/>
        </w:rPr>
      </w:pPr>
    </w:p>
    <w:p w:rsidR="009E7987" w:rsidRPr="00F61DAA" w:rsidRDefault="009E7987" w:rsidP="00C25AE0">
      <w:pPr>
        <w:pStyle w:val="Paragraphedeliste"/>
        <w:spacing w:after="0" w:line="240" w:lineRule="auto"/>
        <w:ind w:left="0"/>
        <w:jc w:val="both"/>
        <w:rPr>
          <w:rFonts w:ascii="Arial" w:hAnsi="Arial" w:cs="Arial"/>
          <w:sz w:val="24"/>
          <w:szCs w:val="24"/>
        </w:rPr>
      </w:pPr>
    </w:p>
    <w:p w:rsidR="0077504F" w:rsidRDefault="009E7987" w:rsidP="00C25AE0">
      <w:pPr>
        <w:pStyle w:val="Paragraphedeliste"/>
        <w:spacing w:after="0" w:line="240" w:lineRule="auto"/>
        <w:ind w:left="0"/>
        <w:jc w:val="both"/>
        <w:rPr>
          <w:rFonts w:ascii="Arial" w:hAnsi="Arial" w:cs="Arial"/>
          <w:b/>
          <w:smallCaps/>
          <w:sz w:val="24"/>
          <w:szCs w:val="24"/>
        </w:rPr>
      </w:pPr>
      <w:r w:rsidRPr="00F61DAA">
        <w:rPr>
          <w:rFonts w:ascii="Arial" w:hAnsi="Arial" w:cs="Arial"/>
          <w:b/>
          <w:sz w:val="24"/>
          <w:szCs w:val="24"/>
          <w:u w:val="single"/>
        </w:rPr>
        <w:t xml:space="preserve">Article </w:t>
      </w:r>
      <w:r w:rsidR="005C39CE">
        <w:rPr>
          <w:rFonts w:ascii="Arial" w:hAnsi="Arial" w:cs="Arial"/>
          <w:b/>
          <w:sz w:val="24"/>
          <w:szCs w:val="24"/>
          <w:u w:val="single"/>
        </w:rPr>
        <w:t>2</w:t>
      </w:r>
      <w:r w:rsidRPr="00F61DAA">
        <w:rPr>
          <w:rFonts w:ascii="Arial" w:hAnsi="Arial" w:cs="Arial"/>
          <w:b/>
          <w:sz w:val="24"/>
          <w:szCs w:val="24"/>
        </w:rPr>
        <w:t xml:space="preserve"> : </w:t>
      </w:r>
      <w:r w:rsidR="00D449A5" w:rsidRPr="009E7987">
        <w:rPr>
          <w:rFonts w:ascii="Arial" w:hAnsi="Arial" w:cs="Arial"/>
          <w:b/>
          <w:smallCaps/>
          <w:sz w:val="24"/>
          <w:szCs w:val="24"/>
        </w:rPr>
        <w:t>La notion de secret professionnel</w:t>
      </w:r>
    </w:p>
    <w:p w:rsidR="009E7987" w:rsidRPr="004814F5" w:rsidRDefault="009E7987" w:rsidP="00C25AE0">
      <w:pPr>
        <w:pStyle w:val="Paragraphedeliste"/>
        <w:spacing w:after="0" w:line="240" w:lineRule="auto"/>
        <w:ind w:left="0"/>
        <w:jc w:val="both"/>
        <w:rPr>
          <w:rFonts w:ascii="Arial" w:hAnsi="Arial" w:cs="Arial"/>
          <w:b/>
          <w:sz w:val="24"/>
          <w:szCs w:val="24"/>
        </w:rPr>
      </w:pPr>
    </w:p>
    <w:p w:rsidR="004814F5" w:rsidRDefault="004814F5" w:rsidP="00C25AE0">
      <w:pPr>
        <w:pStyle w:val="Paragraphedeliste"/>
        <w:spacing w:after="0" w:line="240" w:lineRule="auto"/>
        <w:ind w:left="0"/>
        <w:jc w:val="both"/>
        <w:rPr>
          <w:rFonts w:ascii="Arial" w:hAnsi="Arial" w:cs="Arial"/>
          <w:sz w:val="24"/>
          <w:szCs w:val="24"/>
        </w:rPr>
      </w:pPr>
      <w:r>
        <w:rPr>
          <w:rFonts w:ascii="Arial" w:hAnsi="Arial" w:cs="Arial"/>
          <w:sz w:val="24"/>
          <w:szCs w:val="24"/>
        </w:rPr>
        <w:t xml:space="preserve">Article 226-13 du code pénal : voir commentaires associés : </w:t>
      </w:r>
    </w:p>
    <w:p w:rsidR="004814F5" w:rsidRDefault="004814F5" w:rsidP="00C25AE0">
      <w:pPr>
        <w:pStyle w:val="Paragraphedeliste"/>
        <w:spacing w:after="0" w:line="240" w:lineRule="auto"/>
        <w:ind w:left="0"/>
        <w:jc w:val="both"/>
        <w:rPr>
          <w:rFonts w:ascii="Arial" w:hAnsi="Arial" w:cs="Arial"/>
          <w:sz w:val="24"/>
          <w:szCs w:val="24"/>
        </w:rPr>
      </w:pPr>
    </w:p>
    <w:p w:rsidR="004814F5" w:rsidRDefault="004814F5" w:rsidP="00C25AE0">
      <w:pPr>
        <w:pStyle w:val="Paragraphedeliste"/>
        <w:spacing w:after="0" w:line="240" w:lineRule="auto"/>
        <w:ind w:left="0"/>
        <w:jc w:val="both"/>
        <w:rPr>
          <w:rFonts w:ascii="Arial" w:hAnsi="Arial" w:cs="Arial"/>
          <w:sz w:val="24"/>
          <w:szCs w:val="24"/>
        </w:rPr>
      </w:pPr>
      <w:r>
        <w:rPr>
          <w:rFonts w:ascii="Arial" w:hAnsi="Arial" w:cs="Arial"/>
          <w:sz w:val="24"/>
          <w:szCs w:val="24"/>
        </w:rPr>
        <w:t>Il appartient donc au Comité technique ainsi qu’à la c</w:t>
      </w:r>
      <w:r w:rsidR="00670EB7">
        <w:rPr>
          <w:rFonts w:ascii="Arial" w:hAnsi="Arial" w:cs="Arial"/>
          <w:sz w:val="24"/>
          <w:szCs w:val="24"/>
        </w:rPr>
        <w:t>oordination du dispositif GPS Familles</w:t>
      </w:r>
      <w:r>
        <w:rPr>
          <w:rFonts w:ascii="Arial" w:hAnsi="Arial" w:cs="Arial"/>
          <w:sz w:val="24"/>
          <w:szCs w:val="24"/>
        </w:rPr>
        <w:t xml:space="preserve"> de préciser régulièrement, à l’intention des membres associés à la commission le cadre et la nature de leurs obligations.</w:t>
      </w:r>
    </w:p>
    <w:p w:rsidR="004814F5" w:rsidRDefault="004814F5" w:rsidP="00C25AE0">
      <w:pPr>
        <w:pStyle w:val="Paragraphedeliste"/>
        <w:spacing w:after="0" w:line="240" w:lineRule="auto"/>
        <w:ind w:left="0"/>
        <w:jc w:val="both"/>
        <w:rPr>
          <w:rFonts w:ascii="Arial" w:hAnsi="Arial" w:cs="Arial"/>
          <w:sz w:val="24"/>
          <w:szCs w:val="24"/>
        </w:rPr>
      </w:pPr>
    </w:p>
    <w:p w:rsidR="004814F5" w:rsidRDefault="004814F5" w:rsidP="00C25AE0">
      <w:pPr>
        <w:pStyle w:val="Paragraphedeliste"/>
        <w:spacing w:after="0" w:line="240" w:lineRule="auto"/>
        <w:ind w:left="0"/>
        <w:jc w:val="both"/>
        <w:rPr>
          <w:rFonts w:ascii="Arial" w:hAnsi="Arial" w:cs="Arial"/>
          <w:sz w:val="24"/>
          <w:szCs w:val="24"/>
        </w:rPr>
      </w:pPr>
    </w:p>
    <w:p w:rsidR="00D449A5" w:rsidRDefault="009E7987" w:rsidP="00C25AE0">
      <w:pPr>
        <w:pStyle w:val="Paragraphedeliste"/>
        <w:spacing w:after="0" w:line="240" w:lineRule="auto"/>
        <w:ind w:left="0"/>
        <w:jc w:val="both"/>
        <w:rPr>
          <w:rFonts w:ascii="Arial" w:hAnsi="Arial" w:cs="Arial"/>
          <w:b/>
          <w:smallCaps/>
          <w:sz w:val="24"/>
          <w:szCs w:val="24"/>
        </w:rPr>
      </w:pPr>
      <w:r w:rsidRPr="00F61DAA">
        <w:rPr>
          <w:rFonts w:ascii="Arial" w:hAnsi="Arial" w:cs="Arial"/>
          <w:b/>
          <w:sz w:val="24"/>
          <w:szCs w:val="24"/>
          <w:u w:val="single"/>
        </w:rPr>
        <w:t xml:space="preserve">Article </w:t>
      </w:r>
      <w:r w:rsidR="005C39CE">
        <w:rPr>
          <w:rFonts w:ascii="Arial" w:hAnsi="Arial" w:cs="Arial"/>
          <w:b/>
          <w:sz w:val="24"/>
          <w:szCs w:val="24"/>
          <w:u w:val="single"/>
        </w:rPr>
        <w:t>3</w:t>
      </w:r>
      <w:r w:rsidRPr="00F61DAA">
        <w:rPr>
          <w:rFonts w:ascii="Arial" w:hAnsi="Arial" w:cs="Arial"/>
          <w:b/>
          <w:sz w:val="24"/>
          <w:szCs w:val="24"/>
        </w:rPr>
        <w:t xml:space="preserve"> : </w:t>
      </w:r>
      <w:r w:rsidR="00D449A5" w:rsidRPr="009E7987">
        <w:rPr>
          <w:rFonts w:ascii="Arial" w:hAnsi="Arial" w:cs="Arial"/>
          <w:b/>
          <w:smallCaps/>
          <w:sz w:val="24"/>
          <w:szCs w:val="24"/>
        </w:rPr>
        <w:t>La notion de secret partagé</w:t>
      </w:r>
    </w:p>
    <w:p w:rsidR="009E7987" w:rsidRPr="004814F5" w:rsidRDefault="009E7987" w:rsidP="00C25AE0">
      <w:pPr>
        <w:pStyle w:val="Paragraphedeliste"/>
        <w:spacing w:after="0" w:line="240" w:lineRule="auto"/>
        <w:ind w:left="0"/>
        <w:jc w:val="both"/>
        <w:rPr>
          <w:rFonts w:ascii="Arial" w:hAnsi="Arial" w:cs="Arial"/>
          <w:b/>
          <w:sz w:val="24"/>
          <w:szCs w:val="24"/>
        </w:rPr>
      </w:pPr>
    </w:p>
    <w:p w:rsidR="004814F5" w:rsidRDefault="004814F5" w:rsidP="00C25AE0">
      <w:pPr>
        <w:pStyle w:val="Paragraphedeliste"/>
        <w:spacing w:after="0" w:line="240" w:lineRule="auto"/>
        <w:ind w:left="0"/>
        <w:jc w:val="both"/>
        <w:rPr>
          <w:rFonts w:ascii="Arial" w:hAnsi="Arial" w:cs="Arial"/>
          <w:sz w:val="24"/>
          <w:szCs w:val="24"/>
        </w:rPr>
      </w:pPr>
      <w:r>
        <w:rPr>
          <w:rFonts w:ascii="Arial" w:hAnsi="Arial" w:cs="Arial"/>
          <w:sz w:val="24"/>
          <w:szCs w:val="24"/>
        </w:rPr>
        <w:t>Les représentants des institutions ou associations partenaires partagent UNIQUEMENT les informations STRICTEMENT nécessaires à la résolution des situations évoquées, exclusivement dans le cha</w:t>
      </w:r>
      <w:r w:rsidR="00670EB7">
        <w:rPr>
          <w:rFonts w:ascii="Arial" w:hAnsi="Arial" w:cs="Arial"/>
          <w:sz w:val="24"/>
          <w:szCs w:val="24"/>
        </w:rPr>
        <w:t>mp d’action du dispositif GPS Familles</w:t>
      </w:r>
      <w:r>
        <w:rPr>
          <w:rFonts w:ascii="Arial" w:hAnsi="Arial" w:cs="Arial"/>
          <w:sz w:val="24"/>
          <w:szCs w:val="24"/>
        </w:rPr>
        <w:t>, tout en respectant les obligations déontologiques et/ou professionnelles auxquelles ils sont soumis dans leur cadre d’origine.</w:t>
      </w:r>
    </w:p>
    <w:p w:rsidR="004814F5" w:rsidRDefault="004814F5" w:rsidP="00C25AE0">
      <w:pPr>
        <w:pStyle w:val="Paragraphedeliste"/>
        <w:spacing w:after="0" w:line="240" w:lineRule="auto"/>
        <w:ind w:left="0"/>
        <w:jc w:val="both"/>
        <w:rPr>
          <w:rFonts w:ascii="Arial" w:hAnsi="Arial" w:cs="Arial"/>
          <w:sz w:val="24"/>
          <w:szCs w:val="24"/>
        </w:rPr>
      </w:pPr>
    </w:p>
    <w:p w:rsidR="009E7987" w:rsidRDefault="009E7987" w:rsidP="00C25AE0">
      <w:pPr>
        <w:pStyle w:val="Paragraphedeliste"/>
        <w:spacing w:after="0" w:line="240" w:lineRule="auto"/>
        <w:ind w:left="0"/>
        <w:jc w:val="both"/>
        <w:rPr>
          <w:rFonts w:ascii="Arial" w:hAnsi="Arial" w:cs="Arial"/>
          <w:sz w:val="24"/>
          <w:szCs w:val="24"/>
        </w:rPr>
      </w:pPr>
    </w:p>
    <w:p w:rsidR="00D449A5" w:rsidRDefault="009E7987" w:rsidP="00C25AE0">
      <w:pPr>
        <w:pStyle w:val="Paragraphedeliste"/>
        <w:spacing w:after="0" w:line="240" w:lineRule="auto"/>
        <w:ind w:left="0"/>
        <w:jc w:val="both"/>
        <w:rPr>
          <w:rFonts w:ascii="Arial" w:hAnsi="Arial" w:cs="Arial"/>
          <w:b/>
          <w:sz w:val="24"/>
          <w:szCs w:val="24"/>
        </w:rPr>
      </w:pPr>
      <w:r w:rsidRPr="00F61DAA">
        <w:rPr>
          <w:rFonts w:ascii="Arial" w:hAnsi="Arial" w:cs="Arial"/>
          <w:b/>
          <w:sz w:val="24"/>
          <w:szCs w:val="24"/>
          <w:u w:val="single"/>
        </w:rPr>
        <w:lastRenderedPageBreak/>
        <w:t xml:space="preserve">Article </w:t>
      </w:r>
      <w:r w:rsidR="005C39CE">
        <w:rPr>
          <w:rFonts w:ascii="Arial" w:hAnsi="Arial" w:cs="Arial"/>
          <w:b/>
          <w:sz w:val="24"/>
          <w:szCs w:val="24"/>
          <w:u w:val="single"/>
        </w:rPr>
        <w:t>4</w:t>
      </w:r>
      <w:r w:rsidRPr="00F61DAA">
        <w:rPr>
          <w:rFonts w:ascii="Arial" w:hAnsi="Arial" w:cs="Arial"/>
          <w:b/>
          <w:sz w:val="24"/>
          <w:szCs w:val="24"/>
        </w:rPr>
        <w:t xml:space="preserve"> : </w:t>
      </w:r>
      <w:r w:rsidR="00D449A5" w:rsidRPr="009E7987">
        <w:rPr>
          <w:rFonts w:ascii="Arial" w:hAnsi="Arial" w:cs="Arial"/>
          <w:b/>
          <w:smallCaps/>
          <w:sz w:val="24"/>
          <w:szCs w:val="24"/>
        </w:rPr>
        <w:t>Le respect de la loi</w:t>
      </w:r>
    </w:p>
    <w:p w:rsidR="009E7987" w:rsidRPr="005C6398" w:rsidRDefault="009E7987" w:rsidP="00C25AE0">
      <w:pPr>
        <w:pStyle w:val="Paragraphedeliste"/>
        <w:spacing w:after="0" w:line="240" w:lineRule="auto"/>
        <w:ind w:left="0"/>
        <w:jc w:val="both"/>
        <w:rPr>
          <w:rFonts w:ascii="Arial" w:hAnsi="Arial" w:cs="Arial"/>
          <w:b/>
          <w:sz w:val="24"/>
          <w:szCs w:val="24"/>
        </w:rPr>
      </w:pPr>
    </w:p>
    <w:p w:rsidR="004814F5" w:rsidRDefault="004814F5" w:rsidP="00C25AE0">
      <w:pPr>
        <w:pStyle w:val="Paragraphedeliste"/>
        <w:spacing w:after="0" w:line="240" w:lineRule="auto"/>
        <w:ind w:left="0"/>
        <w:jc w:val="both"/>
        <w:rPr>
          <w:rFonts w:ascii="Arial" w:hAnsi="Arial" w:cs="Arial"/>
          <w:sz w:val="24"/>
          <w:szCs w:val="24"/>
        </w:rPr>
      </w:pPr>
      <w:r>
        <w:rPr>
          <w:rFonts w:ascii="Arial" w:hAnsi="Arial" w:cs="Arial"/>
          <w:sz w:val="24"/>
          <w:szCs w:val="24"/>
        </w:rPr>
        <w:t>Le principe de confidentialité qui caractérise la notion de secret partagé est une obligation imposée à tous les membres</w:t>
      </w:r>
      <w:r w:rsidR="005C6398">
        <w:rPr>
          <w:rFonts w:ascii="Arial" w:hAnsi="Arial" w:cs="Arial"/>
          <w:sz w:val="24"/>
          <w:szCs w:val="24"/>
        </w:rPr>
        <w:t xml:space="preserve"> de la commission T.CAPE. Cette obligation est levée lorsque les situations traitées révèlent une violation de la loi</w:t>
      </w:r>
      <w:r w:rsidR="009E7987">
        <w:rPr>
          <w:rFonts w:ascii="Arial" w:hAnsi="Arial" w:cs="Arial"/>
          <w:sz w:val="24"/>
          <w:szCs w:val="24"/>
        </w:rPr>
        <w:t xml:space="preserve"> (cf. article 375 du code pénal)</w:t>
      </w:r>
      <w:r w:rsidR="005C6398">
        <w:rPr>
          <w:rFonts w:ascii="Arial" w:hAnsi="Arial" w:cs="Arial"/>
          <w:sz w:val="24"/>
          <w:szCs w:val="24"/>
        </w:rPr>
        <w:t>.</w:t>
      </w:r>
    </w:p>
    <w:p w:rsidR="005C6398" w:rsidRDefault="005C6398" w:rsidP="00C25AE0">
      <w:pPr>
        <w:pStyle w:val="Paragraphedeliste"/>
        <w:spacing w:after="0" w:line="240" w:lineRule="auto"/>
        <w:ind w:left="0"/>
        <w:jc w:val="both"/>
        <w:rPr>
          <w:rFonts w:ascii="Arial" w:hAnsi="Arial" w:cs="Arial"/>
          <w:sz w:val="24"/>
          <w:szCs w:val="24"/>
        </w:rPr>
      </w:pPr>
    </w:p>
    <w:p w:rsidR="009E7987" w:rsidRDefault="009E7987" w:rsidP="00C25AE0">
      <w:pPr>
        <w:pStyle w:val="Paragraphedeliste"/>
        <w:spacing w:after="0" w:line="240" w:lineRule="auto"/>
        <w:ind w:left="0"/>
        <w:jc w:val="both"/>
        <w:rPr>
          <w:rFonts w:ascii="Arial" w:hAnsi="Arial" w:cs="Arial"/>
          <w:sz w:val="24"/>
          <w:szCs w:val="24"/>
        </w:rPr>
      </w:pPr>
    </w:p>
    <w:p w:rsidR="00D449A5" w:rsidRDefault="009E7987" w:rsidP="00C25AE0">
      <w:pPr>
        <w:pStyle w:val="Paragraphedeliste"/>
        <w:spacing w:after="0" w:line="240" w:lineRule="auto"/>
        <w:ind w:left="0"/>
        <w:jc w:val="both"/>
        <w:rPr>
          <w:rFonts w:ascii="Arial" w:hAnsi="Arial" w:cs="Arial"/>
          <w:b/>
          <w:sz w:val="24"/>
          <w:szCs w:val="24"/>
        </w:rPr>
      </w:pPr>
      <w:r w:rsidRPr="00F61DAA">
        <w:rPr>
          <w:rFonts w:ascii="Arial" w:hAnsi="Arial" w:cs="Arial"/>
          <w:b/>
          <w:sz w:val="24"/>
          <w:szCs w:val="24"/>
          <w:u w:val="single"/>
        </w:rPr>
        <w:t xml:space="preserve">Article </w:t>
      </w:r>
      <w:r w:rsidR="005C39CE">
        <w:rPr>
          <w:rFonts w:ascii="Arial" w:hAnsi="Arial" w:cs="Arial"/>
          <w:b/>
          <w:sz w:val="24"/>
          <w:szCs w:val="24"/>
          <w:u w:val="single"/>
        </w:rPr>
        <w:t>5</w:t>
      </w:r>
      <w:r w:rsidRPr="00F61DAA">
        <w:rPr>
          <w:rFonts w:ascii="Arial" w:hAnsi="Arial" w:cs="Arial"/>
          <w:b/>
          <w:sz w:val="24"/>
          <w:szCs w:val="24"/>
        </w:rPr>
        <w:t xml:space="preserve"> : </w:t>
      </w:r>
      <w:r w:rsidR="00D449A5" w:rsidRPr="009E7987">
        <w:rPr>
          <w:rFonts w:ascii="Arial" w:hAnsi="Arial" w:cs="Arial"/>
          <w:b/>
          <w:smallCaps/>
          <w:sz w:val="24"/>
          <w:szCs w:val="24"/>
        </w:rPr>
        <w:t>Le respect des personnes</w:t>
      </w:r>
    </w:p>
    <w:p w:rsidR="009E7987" w:rsidRPr="005C6398" w:rsidRDefault="009E7987" w:rsidP="00C25AE0">
      <w:pPr>
        <w:pStyle w:val="Paragraphedeliste"/>
        <w:spacing w:after="0" w:line="240" w:lineRule="auto"/>
        <w:ind w:left="0"/>
        <w:jc w:val="both"/>
        <w:rPr>
          <w:rFonts w:ascii="Arial" w:hAnsi="Arial" w:cs="Arial"/>
          <w:b/>
          <w:sz w:val="24"/>
          <w:szCs w:val="24"/>
        </w:rPr>
      </w:pPr>
    </w:p>
    <w:p w:rsidR="005C6398" w:rsidRDefault="005C6398" w:rsidP="00C25AE0">
      <w:pPr>
        <w:pStyle w:val="Paragraphedeliste"/>
        <w:spacing w:after="0" w:line="240" w:lineRule="auto"/>
        <w:ind w:left="0"/>
        <w:jc w:val="both"/>
        <w:rPr>
          <w:rFonts w:ascii="Arial" w:hAnsi="Arial" w:cs="Arial"/>
          <w:sz w:val="24"/>
          <w:szCs w:val="24"/>
        </w:rPr>
      </w:pPr>
      <w:r>
        <w:rPr>
          <w:rFonts w:ascii="Arial" w:hAnsi="Arial" w:cs="Arial"/>
          <w:sz w:val="24"/>
          <w:szCs w:val="24"/>
        </w:rPr>
        <w:t>L’approche des situations traitées, la recherche concertée de solutions par les membres de la commission et la proposition du « parcours » sont fondées sur le respect de l’égalité de droits et devoirs de tout citoyen et doivent garantir à chacun une égale dignité.</w:t>
      </w:r>
    </w:p>
    <w:p w:rsidR="005C6398" w:rsidRDefault="005C6398" w:rsidP="00C25AE0">
      <w:pPr>
        <w:pStyle w:val="Paragraphedeliste"/>
        <w:spacing w:after="0" w:line="240" w:lineRule="auto"/>
        <w:ind w:left="0"/>
        <w:jc w:val="both"/>
        <w:rPr>
          <w:rFonts w:ascii="Arial" w:hAnsi="Arial" w:cs="Arial"/>
          <w:sz w:val="24"/>
          <w:szCs w:val="24"/>
        </w:rPr>
      </w:pPr>
    </w:p>
    <w:p w:rsidR="009E7987" w:rsidRDefault="009E7987" w:rsidP="00C25AE0">
      <w:pPr>
        <w:pStyle w:val="Paragraphedeliste"/>
        <w:spacing w:after="0" w:line="240" w:lineRule="auto"/>
        <w:ind w:left="0"/>
        <w:jc w:val="both"/>
        <w:rPr>
          <w:rFonts w:ascii="Arial" w:hAnsi="Arial" w:cs="Arial"/>
          <w:sz w:val="24"/>
          <w:szCs w:val="24"/>
        </w:rPr>
      </w:pPr>
    </w:p>
    <w:p w:rsidR="00D449A5" w:rsidRPr="005C6398" w:rsidRDefault="009E7987" w:rsidP="00C25AE0">
      <w:pPr>
        <w:pStyle w:val="Paragraphedeliste"/>
        <w:spacing w:after="0" w:line="240" w:lineRule="auto"/>
        <w:ind w:left="0"/>
        <w:jc w:val="both"/>
        <w:rPr>
          <w:rFonts w:ascii="Arial" w:hAnsi="Arial" w:cs="Arial"/>
          <w:b/>
          <w:sz w:val="24"/>
          <w:szCs w:val="24"/>
        </w:rPr>
      </w:pPr>
      <w:r w:rsidRPr="00F61DAA">
        <w:rPr>
          <w:rFonts w:ascii="Arial" w:hAnsi="Arial" w:cs="Arial"/>
          <w:b/>
          <w:sz w:val="24"/>
          <w:szCs w:val="24"/>
          <w:u w:val="single"/>
        </w:rPr>
        <w:t xml:space="preserve">Article </w:t>
      </w:r>
      <w:r w:rsidR="005C39CE">
        <w:rPr>
          <w:rFonts w:ascii="Arial" w:hAnsi="Arial" w:cs="Arial"/>
          <w:b/>
          <w:sz w:val="24"/>
          <w:szCs w:val="24"/>
          <w:u w:val="single"/>
        </w:rPr>
        <w:t>6</w:t>
      </w:r>
      <w:r w:rsidRPr="00F61DAA">
        <w:rPr>
          <w:rFonts w:ascii="Arial" w:hAnsi="Arial" w:cs="Arial"/>
          <w:b/>
          <w:sz w:val="24"/>
          <w:szCs w:val="24"/>
        </w:rPr>
        <w:t xml:space="preserve"> : </w:t>
      </w:r>
      <w:r w:rsidR="00D449A5" w:rsidRPr="009E7987">
        <w:rPr>
          <w:rFonts w:ascii="Arial" w:hAnsi="Arial" w:cs="Arial"/>
          <w:b/>
          <w:smallCaps/>
          <w:sz w:val="24"/>
          <w:szCs w:val="24"/>
        </w:rPr>
        <w:t>La protection des personnes, des institutions et des informations</w:t>
      </w:r>
    </w:p>
    <w:p w:rsidR="009E7987" w:rsidRDefault="009E7987" w:rsidP="00C25AE0">
      <w:pPr>
        <w:pStyle w:val="Paragraphedeliste"/>
        <w:spacing w:after="0" w:line="240" w:lineRule="auto"/>
        <w:ind w:left="0"/>
        <w:jc w:val="both"/>
        <w:rPr>
          <w:rFonts w:ascii="Arial" w:hAnsi="Arial" w:cs="Arial"/>
          <w:sz w:val="24"/>
          <w:szCs w:val="24"/>
        </w:rPr>
      </w:pPr>
    </w:p>
    <w:p w:rsidR="005C6398" w:rsidRDefault="005C6398" w:rsidP="00C25AE0">
      <w:pPr>
        <w:pStyle w:val="Paragraphedeliste"/>
        <w:spacing w:after="0" w:line="240" w:lineRule="auto"/>
        <w:ind w:left="0"/>
        <w:jc w:val="both"/>
        <w:rPr>
          <w:rFonts w:ascii="Arial" w:hAnsi="Arial" w:cs="Arial"/>
          <w:sz w:val="24"/>
          <w:szCs w:val="24"/>
        </w:rPr>
      </w:pPr>
      <w:r>
        <w:rPr>
          <w:rFonts w:ascii="Arial" w:hAnsi="Arial" w:cs="Arial"/>
          <w:sz w:val="24"/>
          <w:szCs w:val="24"/>
        </w:rPr>
        <w:t>Le partage des informations nécessaires au traitement des situations évoquées engage ch</w:t>
      </w:r>
      <w:r w:rsidR="00670EB7">
        <w:rPr>
          <w:rFonts w:ascii="Arial" w:hAnsi="Arial" w:cs="Arial"/>
          <w:sz w:val="24"/>
          <w:szCs w:val="24"/>
        </w:rPr>
        <w:t xml:space="preserve">aque membre du dispositif </w:t>
      </w:r>
      <w:r>
        <w:rPr>
          <w:rFonts w:ascii="Arial" w:hAnsi="Arial" w:cs="Arial"/>
          <w:sz w:val="24"/>
          <w:szCs w:val="24"/>
        </w:rPr>
        <w:t xml:space="preserve"> quant : </w:t>
      </w:r>
    </w:p>
    <w:p w:rsidR="005C6398" w:rsidRDefault="005C6398" w:rsidP="005C6398">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A la protection des documents écrits et à leur transmission (quelque soit le support, papier ou informatique)</w:t>
      </w:r>
    </w:p>
    <w:p w:rsidR="005C6398" w:rsidRDefault="005C6398" w:rsidP="005C6398">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A la teneur de leur contenu et aux dispositions légales relatives à l’accès aux documents administratifs.</w:t>
      </w:r>
    </w:p>
    <w:p w:rsidR="005C6398" w:rsidRDefault="005C6398" w:rsidP="005C6398">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Aux conséquences de tout écrit, tout propos ou attitude dans la vie des personnes ou des institutions.</w:t>
      </w:r>
    </w:p>
    <w:p w:rsidR="009E7987" w:rsidRDefault="009E7987" w:rsidP="009E7987">
      <w:pPr>
        <w:pStyle w:val="Paragraphedeliste"/>
        <w:spacing w:after="0" w:line="240" w:lineRule="auto"/>
        <w:ind w:left="1080"/>
        <w:jc w:val="both"/>
        <w:rPr>
          <w:rFonts w:ascii="Arial" w:hAnsi="Arial" w:cs="Arial"/>
          <w:sz w:val="24"/>
          <w:szCs w:val="24"/>
        </w:rPr>
      </w:pPr>
    </w:p>
    <w:p w:rsidR="00BC0F51" w:rsidRDefault="009E7987" w:rsidP="009E7987">
      <w:pPr>
        <w:spacing w:after="0" w:line="240" w:lineRule="auto"/>
        <w:jc w:val="both"/>
        <w:rPr>
          <w:rFonts w:ascii="Arial" w:hAnsi="Arial" w:cs="Arial"/>
          <w:sz w:val="24"/>
          <w:szCs w:val="24"/>
        </w:rPr>
      </w:pPr>
      <w:r>
        <w:rPr>
          <w:rFonts w:ascii="Arial" w:hAnsi="Arial" w:cs="Arial"/>
          <w:sz w:val="24"/>
          <w:szCs w:val="24"/>
        </w:rPr>
        <w:t>Chaque</w:t>
      </w:r>
      <w:r w:rsidR="00670EB7">
        <w:rPr>
          <w:rFonts w:ascii="Arial" w:hAnsi="Arial" w:cs="Arial"/>
          <w:sz w:val="24"/>
          <w:szCs w:val="24"/>
        </w:rPr>
        <w:t xml:space="preserve"> membre du dispositif </w:t>
      </w:r>
    </w:p>
    <w:p w:rsidR="009E7987" w:rsidRDefault="009E7987" w:rsidP="009E7987">
      <w:pPr>
        <w:spacing w:after="0" w:line="240" w:lineRule="auto"/>
        <w:jc w:val="both"/>
        <w:rPr>
          <w:rFonts w:ascii="Arial" w:hAnsi="Arial" w:cs="Arial"/>
          <w:sz w:val="24"/>
          <w:szCs w:val="24"/>
        </w:rPr>
      </w:pPr>
      <w:proofErr w:type="gramStart"/>
      <w:r>
        <w:rPr>
          <w:rFonts w:ascii="Arial" w:hAnsi="Arial" w:cs="Arial"/>
          <w:sz w:val="24"/>
          <w:szCs w:val="24"/>
        </w:rPr>
        <w:t>est</w:t>
      </w:r>
      <w:proofErr w:type="gramEnd"/>
      <w:r>
        <w:rPr>
          <w:rFonts w:ascii="Arial" w:hAnsi="Arial" w:cs="Arial"/>
          <w:sz w:val="24"/>
          <w:szCs w:val="24"/>
        </w:rPr>
        <w:t xml:space="preserve"> tenu de taire les informations à caractère privé non nécessaires à la résolution de la situation abordée. Lors des réunions, il convient toujours de préciser quel est l’objectif de la rencontre, et de ne livrer que les éléments concernant strictement le sujet abordé. Le respect de la vie privée est une règle déontologique absolue, outre le fait qu’elle est une règle de droit (art. 9 du code civil).</w:t>
      </w:r>
    </w:p>
    <w:p w:rsidR="009E7987" w:rsidRDefault="009E7987" w:rsidP="009E7987">
      <w:pPr>
        <w:spacing w:after="0" w:line="240" w:lineRule="auto"/>
        <w:jc w:val="both"/>
        <w:rPr>
          <w:rFonts w:ascii="Arial" w:hAnsi="Arial" w:cs="Arial"/>
          <w:sz w:val="24"/>
          <w:szCs w:val="24"/>
        </w:rPr>
      </w:pPr>
    </w:p>
    <w:p w:rsidR="009E7987" w:rsidRDefault="009E7987" w:rsidP="009E7987">
      <w:pPr>
        <w:spacing w:after="0" w:line="240" w:lineRule="auto"/>
        <w:jc w:val="both"/>
        <w:rPr>
          <w:rFonts w:ascii="Arial" w:hAnsi="Arial" w:cs="Arial"/>
          <w:sz w:val="24"/>
          <w:szCs w:val="24"/>
        </w:rPr>
      </w:pPr>
    </w:p>
    <w:p w:rsidR="009E7987" w:rsidRDefault="009E7987" w:rsidP="009E7987">
      <w:pPr>
        <w:spacing w:after="0" w:line="240" w:lineRule="auto"/>
        <w:jc w:val="both"/>
        <w:rPr>
          <w:rFonts w:ascii="Arial" w:hAnsi="Arial" w:cs="Arial"/>
          <w:b/>
          <w:sz w:val="24"/>
          <w:szCs w:val="24"/>
        </w:rPr>
      </w:pPr>
      <w:r w:rsidRPr="00F61DAA">
        <w:rPr>
          <w:rFonts w:ascii="Arial" w:hAnsi="Arial" w:cs="Arial"/>
          <w:b/>
          <w:sz w:val="24"/>
          <w:szCs w:val="24"/>
          <w:u w:val="single"/>
        </w:rPr>
        <w:t xml:space="preserve">Article </w:t>
      </w:r>
      <w:r w:rsidR="005C39CE">
        <w:rPr>
          <w:rFonts w:ascii="Arial" w:hAnsi="Arial" w:cs="Arial"/>
          <w:b/>
          <w:sz w:val="24"/>
          <w:szCs w:val="24"/>
          <w:u w:val="single"/>
        </w:rPr>
        <w:t>7</w:t>
      </w:r>
      <w:r w:rsidR="005C39CE">
        <w:rPr>
          <w:rFonts w:ascii="Arial" w:hAnsi="Arial" w:cs="Arial"/>
          <w:b/>
          <w:sz w:val="24"/>
          <w:szCs w:val="24"/>
        </w:rPr>
        <w:t xml:space="preserve"> : </w:t>
      </w:r>
      <w:r w:rsidR="005C39CE" w:rsidRPr="005C39CE">
        <w:rPr>
          <w:rFonts w:ascii="Arial" w:hAnsi="Arial" w:cs="Arial"/>
          <w:b/>
          <w:smallCaps/>
          <w:sz w:val="24"/>
          <w:szCs w:val="24"/>
        </w:rPr>
        <w:t>Engagement des signataires</w:t>
      </w:r>
    </w:p>
    <w:p w:rsidR="005C39CE" w:rsidRDefault="005C39CE" w:rsidP="009E7987">
      <w:pPr>
        <w:spacing w:after="0" w:line="240" w:lineRule="auto"/>
        <w:jc w:val="both"/>
        <w:rPr>
          <w:rFonts w:ascii="Arial" w:hAnsi="Arial" w:cs="Arial"/>
          <w:sz w:val="24"/>
          <w:szCs w:val="24"/>
        </w:rPr>
      </w:pPr>
    </w:p>
    <w:p w:rsidR="005C39CE" w:rsidRDefault="005C39CE" w:rsidP="009E7987">
      <w:pPr>
        <w:spacing w:after="0" w:line="240" w:lineRule="auto"/>
        <w:jc w:val="both"/>
        <w:rPr>
          <w:rFonts w:ascii="Arial" w:hAnsi="Arial" w:cs="Arial"/>
          <w:sz w:val="24"/>
          <w:szCs w:val="24"/>
        </w:rPr>
      </w:pPr>
      <w:r>
        <w:rPr>
          <w:rFonts w:ascii="Arial" w:hAnsi="Arial" w:cs="Arial"/>
          <w:sz w:val="24"/>
          <w:szCs w:val="24"/>
        </w:rPr>
        <w:t>En vertu des principes ci-dessus évoqués, tout intervenant dans le cadre du dispositif est signataire et s’engage à en respecter les articles.</w:t>
      </w:r>
    </w:p>
    <w:p w:rsidR="005C39CE" w:rsidRDefault="005C39CE" w:rsidP="009E7987">
      <w:pPr>
        <w:spacing w:after="0" w:line="240" w:lineRule="auto"/>
        <w:jc w:val="both"/>
        <w:rPr>
          <w:rFonts w:ascii="Arial" w:hAnsi="Arial" w:cs="Arial"/>
          <w:sz w:val="24"/>
          <w:szCs w:val="24"/>
        </w:rPr>
      </w:pPr>
    </w:p>
    <w:p w:rsidR="005C39CE" w:rsidRDefault="005C39CE" w:rsidP="009E7987">
      <w:pPr>
        <w:spacing w:after="0" w:line="240" w:lineRule="auto"/>
        <w:jc w:val="both"/>
        <w:rPr>
          <w:rFonts w:ascii="Arial" w:hAnsi="Arial" w:cs="Arial"/>
          <w:sz w:val="24"/>
          <w:szCs w:val="24"/>
        </w:rPr>
      </w:pPr>
    </w:p>
    <w:p w:rsidR="005C39CE" w:rsidRDefault="005C39CE" w:rsidP="009E7987">
      <w:pPr>
        <w:spacing w:after="0" w:line="240" w:lineRule="auto"/>
        <w:jc w:val="both"/>
        <w:rPr>
          <w:rFonts w:ascii="Arial" w:hAnsi="Arial" w:cs="Arial"/>
          <w:b/>
          <w:sz w:val="24"/>
          <w:szCs w:val="24"/>
        </w:rPr>
      </w:pPr>
      <w:r w:rsidRPr="00F61DAA">
        <w:rPr>
          <w:rFonts w:ascii="Arial" w:hAnsi="Arial" w:cs="Arial"/>
          <w:b/>
          <w:sz w:val="24"/>
          <w:szCs w:val="24"/>
          <w:u w:val="single"/>
        </w:rPr>
        <w:t xml:space="preserve">Article </w:t>
      </w:r>
      <w:r>
        <w:rPr>
          <w:rFonts w:ascii="Arial" w:hAnsi="Arial" w:cs="Arial"/>
          <w:b/>
          <w:sz w:val="24"/>
          <w:szCs w:val="24"/>
          <w:u w:val="single"/>
        </w:rPr>
        <w:t>8</w:t>
      </w:r>
      <w:r>
        <w:rPr>
          <w:rFonts w:ascii="Arial" w:hAnsi="Arial" w:cs="Arial"/>
          <w:b/>
          <w:sz w:val="24"/>
          <w:szCs w:val="24"/>
        </w:rPr>
        <w:t xml:space="preserve"> : </w:t>
      </w:r>
      <w:r w:rsidRPr="005C39CE">
        <w:rPr>
          <w:rFonts w:ascii="Arial" w:hAnsi="Arial" w:cs="Arial"/>
          <w:b/>
          <w:smallCaps/>
          <w:sz w:val="24"/>
          <w:szCs w:val="24"/>
        </w:rPr>
        <w:t>Manquements</w:t>
      </w:r>
    </w:p>
    <w:p w:rsidR="005C39CE" w:rsidRPr="005C39CE" w:rsidRDefault="005C39CE" w:rsidP="009E7987">
      <w:pPr>
        <w:spacing w:after="0" w:line="240" w:lineRule="auto"/>
        <w:jc w:val="both"/>
        <w:rPr>
          <w:rFonts w:ascii="Arial" w:hAnsi="Arial" w:cs="Arial"/>
          <w:sz w:val="24"/>
          <w:szCs w:val="24"/>
        </w:rPr>
      </w:pPr>
    </w:p>
    <w:p w:rsidR="005C39CE" w:rsidRDefault="005C39CE" w:rsidP="009E7987">
      <w:pPr>
        <w:spacing w:after="0" w:line="240" w:lineRule="auto"/>
        <w:jc w:val="both"/>
        <w:rPr>
          <w:rFonts w:ascii="Arial" w:hAnsi="Arial" w:cs="Arial"/>
          <w:sz w:val="24"/>
          <w:szCs w:val="24"/>
        </w:rPr>
      </w:pPr>
      <w:r>
        <w:rPr>
          <w:rFonts w:ascii="Arial" w:hAnsi="Arial" w:cs="Arial"/>
          <w:sz w:val="24"/>
          <w:szCs w:val="24"/>
        </w:rPr>
        <w:t>Tout manquement grave aux dispositions de la présente charte peut entraîner l’exclusion du membre du dispositif par le Comité de Pilotage.</w:t>
      </w:r>
    </w:p>
    <w:p w:rsidR="005C39CE" w:rsidRDefault="005C39CE" w:rsidP="009E7987">
      <w:pPr>
        <w:spacing w:after="0" w:line="240" w:lineRule="auto"/>
        <w:jc w:val="both"/>
        <w:rPr>
          <w:rFonts w:ascii="Arial" w:hAnsi="Arial" w:cs="Arial"/>
          <w:sz w:val="24"/>
          <w:szCs w:val="24"/>
        </w:rPr>
      </w:pPr>
    </w:p>
    <w:p w:rsidR="005C39CE" w:rsidRDefault="005C39CE" w:rsidP="009E7987">
      <w:pPr>
        <w:spacing w:after="0" w:line="240" w:lineRule="auto"/>
        <w:jc w:val="both"/>
        <w:rPr>
          <w:rFonts w:ascii="Arial" w:hAnsi="Arial" w:cs="Arial"/>
          <w:sz w:val="24"/>
          <w:szCs w:val="24"/>
        </w:rPr>
      </w:pPr>
    </w:p>
    <w:p w:rsidR="005C39CE" w:rsidRDefault="005C39CE" w:rsidP="009E7987">
      <w:pPr>
        <w:spacing w:after="0" w:line="240" w:lineRule="auto"/>
        <w:jc w:val="both"/>
        <w:rPr>
          <w:rFonts w:ascii="Arial" w:hAnsi="Arial" w:cs="Arial"/>
          <w:b/>
          <w:sz w:val="24"/>
          <w:szCs w:val="24"/>
        </w:rPr>
      </w:pPr>
      <w:r w:rsidRPr="00F61DAA">
        <w:rPr>
          <w:rFonts w:ascii="Arial" w:hAnsi="Arial" w:cs="Arial"/>
          <w:b/>
          <w:sz w:val="24"/>
          <w:szCs w:val="24"/>
          <w:u w:val="single"/>
        </w:rPr>
        <w:t xml:space="preserve">Article </w:t>
      </w:r>
      <w:r>
        <w:rPr>
          <w:rFonts w:ascii="Arial" w:hAnsi="Arial" w:cs="Arial"/>
          <w:b/>
          <w:sz w:val="24"/>
          <w:szCs w:val="24"/>
          <w:u w:val="single"/>
        </w:rPr>
        <w:t>9</w:t>
      </w:r>
      <w:r>
        <w:rPr>
          <w:rFonts w:ascii="Arial" w:hAnsi="Arial" w:cs="Arial"/>
          <w:b/>
          <w:sz w:val="24"/>
          <w:szCs w:val="24"/>
        </w:rPr>
        <w:t xml:space="preserve"> : </w:t>
      </w:r>
      <w:r w:rsidRPr="005C39CE">
        <w:rPr>
          <w:rFonts w:ascii="Arial" w:hAnsi="Arial" w:cs="Arial"/>
          <w:b/>
          <w:smallCaps/>
          <w:sz w:val="24"/>
          <w:szCs w:val="24"/>
        </w:rPr>
        <w:t>Avenants</w:t>
      </w:r>
    </w:p>
    <w:p w:rsidR="005C39CE" w:rsidRDefault="005C39CE" w:rsidP="009E7987">
      <w:pPr>
        <w:spacing w:after="0" w:line="240" w:lineRule="auto"/>
        <w:jc w:val="both"/>
        <w:rPr>
          <w:rFonts w:ascii="Arial" w:hAnsi="Arial" w:cs="Arial"/>
          <w:sz w:val="24"/>
          <w:szCs w:val="24"/>
        </w:rPr>
      </w:pPr>
    </w:p>
    <w:p w:rsidR="005C39CE" w:rsidRPr="005C39CE" w:rsidRDefault="005C39CE" w:rsidP="009E7987">
      <w:pPr>
        <w:spacing w:after="0" w:line="240" w:lineRule="auto"/>
        <w:jc w:val="both"/>
        <w:rPr>
          <w:rFonts w:ascii="Arial" w:hAnsi="Arial" w:cs="Arial"/>
          <w:sz w:val="24"/>
          <w:szCs w:val="24"/>
        </w:rPr>
      </w:pPr>
      <w:r>
        <w:rPr>
          <w:rFonts w:ascii="Arial" w:hAnsi="Arial" w:cs="Arial"/>
          <w:sz w:val="24"/>
          <w:szCs w:val="24"/>
        </w:rPr>
        <w:t>La présente charte n’est pas définitive et peu faire l’objet d’avenants.</w:t>
      </w:r>
    </w:p>
    <w:sectPr w:rsidR="005C39CE" w:rsidRPr="005C39CE" w:rsidSect="008C3887">
      <w:headerReference w:type="even" r:id="rId8"/>
      <w:headerReference w:type="first" r:id="rId9"/>
      <w:pgSz w:w="11906" w:h="16838"/>
      <w:pgMar w:top="1077" w:right="1077"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EB7" w:rsidRDefault="00670EB7" w:rsidP="004E7732">
      <w:pPr>
        <w:spacing w:after="0" w:line="240" w:lineRule="auto"/>
      </w:pPr>
      <w:r>
        <w:separator/>
      </w:r>
    </w:p>
  </w:endnote>
  <w:endnote w:type="continuationSeparator" w:id="0">
    <w:p w:rsidR="00670EB7" w:rsidRDefault="00670EB7" w:rsidP="004E7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EB7" w:rsidRDefault="00670EB7" w:rsidP="004E7732">
      <w:pPr>
        <w:spacing w:after="0" w:line="240" w:lineRule="auto"/>
      </w:pPr>
      <w:r>
        <w:separator/>
      </w:r>
    </w:p>
  </w:footnote>
  <w:footnote w:type="continuationSeparator" w:id="0">
    <w:p w:rsidR="00670EB7" w:rsidRDefault="00670EB7" w:rsidP="004E7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B7" w:rsidRDefault="00670EB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011" o:spid="_x0000_s2050" type="#_x0000_t136" style="position:absolute;margin-left:0;margin-top:0;width:627.2pt;height:59.7pt;rotation:315;z-index:-251654144;mso-position-horizontal:center;mso-position-horizontal-relative:margin;mso-position-vertical:center;mso-position-vertical-relative:margin" o:allowincell="f" fillcolor="#a5a5a5 [2092]" stroked="f">
          <v:fill opacity=".5"/>
          <v:textpath style="font-family:&quot;Arial&quot;;font-size:1pt" string="DOCUMENT DE TRAVAI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EB7" w:rsidRDefault="00670EB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010" o:spid="_x0000_s2049" type="#_x0000_t136" style="position:absolute;margin-left:0;margin-top:0;width:627.2pt;height:59.7pt;rotation:315;z-index:-251656192;mso-position-horizontal:center;mso-position-horizontal-relative:margin;mso-position-vertical:center;mso-position-vertical-relative:margin" o:allowincell="f" fillcolor="#a5a5a5 [2092]" stroked="f">
          <v:fill opacity=".5"/>
          <v:textpath style="font-family:&quot;Arial&quot;;font-size:1pt" string="DOCUMENT DE TRAVAI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42C2E"/>
    <w:multiLevelType w:val="hybridMultilevel"/>
    <w:tmpl w:val="B3F2F636"/>
    <w:lvl w:ilvl="0" w:tplc="AD680D62">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ACB642B"/>
    <w:multiLevelType w:val="hybridMultilevel"/>
    <w:tmpl w:val="F154E5F6"/>
    <w:lvl w:ilvl="0" w:tplc="F9AAB17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5A153E"/>
    <w:multiLevelType w:val="hybridMultilevel"/>
    <w:tmpl w:val="2970FFA2"/>
    <w:lvl w:ilvl="0" w:tplc="2F8C8B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4E7732"/>
    <w:rsid w:val="00014656"/>
    <w:rsid w:val="000A7E23"/>
    <w:rsid w:val="000B1B27"/>
    <w:rsid w:val="0035752D"/>
    <w:rsid w:val="00426B8C"/>
    <w:rsid w:val="004814F5"/>
    <w:rsid w:val="004E7732"/>
    <w:rsid w:val="00506394"/>
    <w:rsid w:val="0051233C"/>
    <w:rsid w:val="005473FD"/>
    <w:rsid w:val="005C39CE"/>
    <w:rsid w:val="005C6398"/>
    <w:rsid w:val="00670EB7"/>
    <w:rsid w:val="006C0A11"/>
    <w:rsid w:val="0077504F"/>
    <w:rsid w:val="008921EC"/>
    <w:rsid w:val="008C3887"/>
    <w:rsid w:val="009C4B2C"/>
    <w:rsid w:val="009E7987"/>
    <w:rsid w:val="00AE15BC"/>
    <w:rsid w:val="00AF72CC"/>
    <w:rsid w:val="00BC0F51"/>
    <w:rsid w:val="00BC1B0A"/>
    <w:rsid w:val="00C124B2"/>
    <w:rsid w:val="00C25AE0"/>
    <w:rsid w:val="00C70FDC"/>
    <w:rsid w:val="00CE6A3C"/>
    <w:rsid w:val="00D449A5"/>
    <w:rsid w:val="00D47E4E"/>
    <w:rsid w:val="00DD0DD1"/>
    <w:rsid w:val="00E144EC"/>
    <w:rsid w:val="00E24E3C"/>
    <w:rsid w:val="00E35841"/>
    <w:rsid w:val="00E6219E"/>
    <w:rsid w:val="00F24A11"/>
    <w:rsid w:val="00F34D13"/>
    <w:rsid w:val="00F52C47"/>
    <w:rsid w:val="00F61DAA"/>
    <w:rsid w:val="00FC4D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E773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E7732"/>
  </w:style>
  <w:style w:type="paragraph" w:styleId="Pieddepage">
    <w:name w:val="footer"/>
    <w:basedOn w:val="Normal"/>
    <w:link w:val="PieddepageCar"/>
    <w:uiPriority w:val="99"/>
    <w:semiHidden/>
    <w:unhideWhenUsed/>
    <w:rsid w:val="004E773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E7732"/>
  </w:style>
  <w:style w:type="paragraph" w:styleId="Paragraphedeliste">
    <w:name w:val="List Paragraph"/>
    <w:basedOn w:val="Normal"/>
    <w:uiPriority w:val="34"/>
    <w:qFormat/>
    <w:rsid w:val="004E7732"/>
    <w:pPr>
      <w:ind w:left="720"/>
      <w:contextualSpacing/>
    </w:pPr>
  </w:style>
  <w:style w:type="table" w:styleId="Grilledutableau">
    <w:name w:val="Table Grid"/>
    <w:basedOn w:val="TableauNormal"/>
    <w:uiPriority w:val="59"/>
    <w:rsid w:val="005C63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4C2B0-1D9E-4184-BF8A-F592E4D8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1703</Words>
  <Characters>9370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nafo</dc:creator>
  <cp:lastModifiedBy>Loic</cp:lastModifiedBy>
  <cp:revision>3</cp:revision>
  <cp:lastPrinted>2014-10-10T14:52:00Z</cp:lastPrinted>
  <dcterms:created xsi:type="dcterms:W3CDTF">2014-10-16T15:46:00Z</dcterms:created>
  <dcterms:modified xsi:type="dcterms:W3CDTF">2015-01-20T14:34:00Z</dcterms:modified>
</cp:coreProperties>
</file>