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68" w:rsidRPr="006D1068" w:rsidRDefault="006D1068" w:rsidP="006D1068">
      <w:pPr>
        <w:jc w:val="center"/>
        <w:rPr>
          <w:sz w:val="44"/>
          <w:szCs w:val="44"/>
        </w:rPr>
      </w:pPr>
      <w:r>
        <w:rPr>
          <w:sz w:val="44"/>
          <w:szCs w:val="44"/>
        </w:rPr>
        <w:t>FICHE ACTION</w:t>
      </w:r>
    </w:p>
    <w:p w:rsidR="006D1068" w:rsidRDefault="00197915" w:rsidP="006D1068">
      <w:pPr>
        <w:rPr>
          <w:sz w:val="32"/>
          <w:szCs w:val="32"/>
        </w:rPr>
      </w:pPr>
      <w:r>
        <w:rPr>
          <w:sz w:val="32"/>
          <w:szCs w:val="32"/>
        </w:rPr>
        <w:t>ANNEE : 2022/2023</w:t>
      </w:r>
    </w:p>
    <w:tbl>
      <w:tblPr>
        <w:tblStyle w:val="Grilledutableau"/>
        <w:tblW w:w="0" w:type="auto"/>
        <w:tblLook w:val="04A0" w:firstRow="1" w:lastRow="0" w:firstColumn="1" w:lastColumn="0" w:noHBand="0" w:noVBand="1"/>
      </w:tblPr>
      <w:tblGrid>
        <w:gridCol w:w="9062"/>
      </w:tblGrid>
      <w:tr w:rsidR="006D1068" w:rsidTr="006D1068">
        <w:tc>
          <w:tcPr>
            <w:tcW w:w="9062" w:type="dxa"/>
          </w:tcPr>
          <w:p w:rsidR="006D1068" w:rsidRDefault="006D1068" w:rsidP="006D1068">
            <w:pPr>
              <w:rPr>
                <w:b/>
                <w:sz w:val="24"/>
                <w:szCs w:val="24"/>
              </w:rPr>
            </w:pPr>
            <w:r>
              <w:rPr>
                <w:sz w:val="24"/>
                <w:szCs w:val="24"/>
              </w:rPr>
              <w:t xml:space="preserve">INTITULE DE L’ACTION : </w:t>
            </w:r>
            <w:r w:rsidR="00197915" w:rsidRPr="008E5147">
              <w:rPr>
                <w:b/>
                <w:sz w:val="24"/>
                <w:szCs w:val="24"/>
              </w:rPr>
              <w:t>ATELIERS NUMERIQUES</w:t>
            </w:r>
          </w:p>
          <w:p w:rsidR="008E5147" w:rsidRPr="008E5147" w:rsidRDefault="008E5147" w:rsidP="006D1068">
            <w:pPr>
              <w:rPr>
                <w:b/>
                <w:sz w:val="24"/>
                <w:szCs w:val="24"/>
              </w:rPr>
            </w:pPr>
          </w:p>
          <w:p w:rsidR="00197915" w:rsidRDefault="00197915" w:rsidP="006D1068">
            <w:pPr>
              <w:rPr>
                <w:sz w:val="24"/>
                <w:szCs w:val="24"/>
              </w:rPr>
            </w:pPr>
            <w:r>
              <w:rPr>
                <w:sz w:val="24"/>
                <w:szCs w:val="24"/>
              </w:rPr>
              <w:t>PUBLIC APPRENANTS ASL (Ateliers Socio-</w:t>
            </w:r>
            <w:r w:rsidR="009258DD">
              <w:rPr>
                <w:sz w:val="24"/>
                <w:szCs w:val="24"/>
              </w:rPr>
              <w:t xml:space="preserve"> </w:t>
            </w:r>
            <w:r>
              <w:rPr>
                <w:sz w:val="24"/>
                <w:szCs w:val="24"/>
              </w:rPr>
              <w:t>Linguistiques)</w:t>
            </w:r>
          </w:p>
          <w:p w:rsidR="006D1068" w:rsidRDefault="008E5147" w:rsidP="006D1068">
            <w:pPr>
              <w:rPr>
                <w:sz w:val="24"/>
                <w:szCs w:val="24"/>
              </w:rPr>
            </w:pPr>
            <w:r>
              <w:rPr>
                <w:sz w:val="24"/>
                <w:szCs w:val="24"/>
              </w:rPr>
              <w:t>PUBLIC SENIORS</w:t>
            </w:r>
          </w:p>
          <w:p w:rsidR="009258DD" w:rsidRPr="009258DD" w:rsidRDefault="009258DD" w:rsidP="006D1068">
            <w:pPr>
              <w:rPr>
                <w:sz w:val="24"/>
                <w:szCs w:val="24"/>
              </w:rPr>
            </w:pPr>
          </w:p>
        </w:tc>
      </w:tr>
      <w:tr w:rsidR="006D1068" w:rsidTr="006D1068">
        <w:tc>
          <w:tcPr>
            <w:tcW w:w="9062" w:type="dxa"/>
          </w:tcPr>
          <w:p w:rsidR="006D1068" w:rsidRDefault="006D1068" w:rsidP="006D1068">
            <w:pPr>
              <w:rPr>
                <w:sz w:val="24"/>
                <w:szCs w:val="24"/>
              </w:rPr>
            </w:pPr>
            <w:r>
              <w:rPr>
                <w:sz w:val="24"/>
                <w:szCs w:val="24"/>
              </w:rPr>
              <w:t>AXES D’INTERVENTION (en référence au projet)</w:t>
            </w:r>
          </w:p>
          <w:p w:rsidR="00197915" w:rsidRDefault="00197915" w:rsidP="006D1068">
            <w:pPr>
              <w:rPr>
                <w:sz w:val="24"/>
                <w:szCs w:val="24"/>
              </w:rPr>
            </w:pPr>
            <w:r>
              <w:rPr>
                <w:sz w:val="24"/>
                <w:szCs w:val="24"/>
              </w:rPr>
              <w:t>Accompagner les familles dans leur vie quotidienne (accès au numérique)</w:t>
            </w:r>
          </w:p>
          <w:p w:rsidR="00197915" w:rsidRDefault="00197915" w:rsidP="006D1068">
            <w:pPr>
              <w:rPr>
                <w:sz w:val="24"/>
                <w:szCs w:val="24"/>
              </w:rPr>
            </w:pPr>
            <w:r>
              <w:rPr>
                <w:sz w:val="24"/>
                <w:szCs w:val="24"/>
              </w:rPr>
              <w:t>Accès aux droits (démarches administratives et sociales en ligne)</w:t>
            </w:r>
          </w:p>
          <w:p w:rsidR="00197915" w:rsidRDefault="00197915" w:rsidP="006D1068">
            <w:pPr>
              <w:rPr>
                <w:sz w:val="24"/>
                <w:szCs w:val="24"/>
              </w:rPr>
            </w:pPr>
            <w:r>
              <w:rPr>
                <w:sz w:val="24"/>
                <w:szCs w:val="24"/>
              </w:rPr>
              <w:t>Développer les liens sociaux (l’entraide, la solidarité) dans l’apprentissage au numérique</w:t>
            </w:r>
          </w:p>
          <w:p w:rsidR="00197915" w:rsidRDefault="00197915" w:rsidP="006D1068">
            <w:pPr>
              <w:rPr>
                <w:sz w:val="24"/>
                <w:szCs w:val="24"/>
              </w:rPr>
            </w:pPr>
            <w:r>
              <w:rPr>
                <w:sz w:val="24"/>
                <w:szCs w:val="24"/>
              </w:rPr>
              <w:t>Intervention Sociale d’Intérêt Collectif (travail en groupe)</w:t>
            </w:r>
          </w:p>
          <w:p w:rsidR="006D1068" w:rsidRPr="009258DD" w:rsidRDefault="009258DD" w:rsidP="006D1068">
            <w:pPr>
              <w:rPr>
                <w:sz w:val="24"/>
                <w:szCs w:val="24"/>
              </w:rPr>
            </w:pPr>
            <w:r>
              <w:rPr>
                <w:sz w:val="24"/>
                <w:szCs w:val="24"/>
              </w:rPr>
              <w:t>Renforcer la cohésion sociale et réduire les inégalités générées par l‘</w:t>
            </w:r>
            <w:r w:rsidR="00174537">
              <w:rPr>
                <w:sz w:val="24"/>
                <w:szCs w:val="24"/>
              </w:rPr>
              <w:t xml:space="preserve"> </w:t>
            </w:r>
            <w:proofErr w:type="spellStart"/>
            <w:r w:rsidR="00174537">
              <w:rPr>
                <w:sz w:val="24"/>
                <w:szCs w:val="24"/>
              </w:rPr>
              <w:t>illectronisme</w:t>
            </w:r>
            <w:proofErr w:type="spellEnd"/>
            <w:r>
              <w:rPr>
                <w:sz w:val="24"/>
                <w:szCs w:val="24"/>
              </w:rPr>
              <w:t xml:space="preserve"> (fracture numérique)</w:t>
            </w:r>
          </w:p>
          <w:p w:rsidR="006D1068" w:rsidRDefault="006D1068" w:rsidP="006D1068">
            <w:pPr>
              <w:rPr>
                <w:sz w:val="32"/>
                <w:szCs w:val="32"/>
              </w:rPr>
            </w:pPr>
          </w:p>
        </w:tc>
      </w:tr>
      <w:tr w:rsidR="006D1068" w:rsidTr="006D1068">
        <w:tc>
          <w:tcPr>
            <w:tcW w:w="9062" w:type="dxa"/>
          </w:tcPr>
          <w:p w:rsidR="006D1068" w:rsidRDefault="006D1068" w:rsidP="006D1068">
            <w:pPr>
              <w:rPr>
                <w:sz w:val="24"/>
                <w:szCs w:val="24"/>
              </w:rPr>
            </w:pPr>
            <w:r>
              <w:rPr>
                <w:sz w:val="24"/>
                <w:szCs w:val="24"/>
              </w:rPr>
              <w:t>CONSTATS/ATOUTS-FAIBLESS</w:t>
            </w:r>
            <w:r w:rsidR="009258DD">
              <w:rPr>
                <w:sz w:val="24"/>
                <w:szCs w:val="24"/>
              </w:rPr>
              <w:t>ES (en référence au projet)</w:t>
            </w:r>
          </w:p>
          <w:p w:rsidR="009258DD" w:rsidRDefault="009258DD" w:rsidP="006D1068">
            <w:pPr>
              <w:rPr>
                <w:sz w:val="24"/>
                <w:szCs w:val="24"/>
              </w:rPr>
            </w:pPr>
            <w:r>
              <w:rPr>
                <w:sz w:val="24"/>
                <w:szCs w:val="24"/>
              </w:rPr>
              <w:t xml:space="preserve">Pendant la crise du COVID 19 (2020/2021), les services publics (Caf, Préfecture, Impôts…) n’assuraient plus d’accueil physique au guichet et orienter systématiquement les usagers vers leur site internet pour faire les démarches. </w:t>
            </w:r>
            <w:r w:rsidR="00225EDF">
              <w:rPr>
                <w:sz w:val="24"/>
                <w:szCs w:val="24"/>
              </w:rPr>
              <w:t xml:space="preserve">Or, beaucoup de nos habitants et adhérents ne savent pas se servir d’internet. </w:t>
            </w:r>
            <w:r>
              <w:rPr>
                <w:sz w:val="24"/>
                <w:szCs w:val="24"/>
              </w:rPr>
              <w:t>Cela a engendrer des ruptures de Droits (pas de renouvèlement de documents administratifs / arrêt de paiement de prestations sociales et familiales</w:t>
            </w:r>
            <w:r w:rsidR="00225EDF">
              <w:rPr>
                <w:sz w:val="24"/>
                <w:szCs w:val="24"/>
              </w:rPr>
              <w:t xml:space="preserve"> …</w:t>
            </w:r>
            <w:proofErr w:type="gramStart"/>
            <w:r w:rsidR="00225EDF">
              <w:rPr>
                <w:sz w:val="24"/>
                <w:szCs w:val="24"/>
              </w:rPr>
              <w:t>) ,</w:t>
            </w:r>
            <w:proofErr w:type="gramEnd"/>
            <w:r w:rsidR="00225EDF">
              <w:rPr>
                <w:sz w:val="24"/>
                <w:szCs w:val="24"/>
              </w:rPr>
              <w:t xml:space="preserve"> une grande majorité de personnes étaient en grande détresse (morale, psychologique, financière…).</w:t>
            </w:r>
          </w:p>
          <w:p w:rsidR="00225EDF" w:rsidRDefault="00225EDF" w:rsidP="006D1068">
            <w:pPr>
              <w:rPr>
                <w:sz w:val="24"/>
                <w:szCs w:val="24"/>
              </w:rPr>
            </w:pPr>
            <w:r>
              <w:rPr>
                <w:sz w:val="24"/>
                <w:szCs w:val="24"/>
              </w:rPr>
              <w:t xml:space="preserve">La CSF EVS a une personne ressources (salariée) qui pendant 8 ans </w:t>
            </w:r>
            <w:proofErr w:type="spellStart"/>
            <w:proofErr w:type="gramStart"/>
            <w:r>
              <w:rPr>
                <w:sz w:val="24"/>
                <w:szCs w:val="24"/>
              </w:rPr>
              <w:t>a</w:t>
            </w:r>
            <w:proofErr w:type="spellEnd"/>
            <w:proofErr w:type="gramEnd"/>
            <w:r>
              <w:rPr>
                <w:sz w:val="24"/>
                <w:szCs w:val="24"/>
              </w:rPr>
              <w:t xml:space="preserve"> animer des Ateliers Démarches en Ligne en partenariat avec le CEREGARD dans une association Point d’Information Médiation Multi Services.</w:t>
            </w:r>
          </w:p>
          <w:p w:rsidR="00225EDF" w:rsidRDefault="00225EDF" w:rsidP="006D1068">
            <w:pPr>
              <w:rPr>
                <w:sz w:val="24"/>
                <w:szCs w:val="24"/>
              </w:rPr>
            </w:pPr>
            <w:r>
              <w:rPr>
                <w:sz w:val="24"/>
                <w:szCs w:val="24"/>
              </w:rPr>
              <w:t>La CSF EVS a aussi une pièce avec un écran blanc, des ordinateurs et un rétroprojecteur qui vont permettre d’avoir une pédagogie dynamique et interactive</w:t>
            </w:r>
            <w:r w:rsidR="00174537">
              <w:rPr>
                <w:sz w:val="24"/>
                <w:szCs w:val="24"/>
              </w:rPr>
              <w:t xml:space="preserve"> pour animer ces ateliers.</w:t>
            </w:r>
          </w:p>
          <w:p w:rsidR="00174537" w:rsidRDefault="00174537" w:rsidP="006D1068">
            <w:pPr>
              <w:rPr>
                <w:sz w:val="24"/>
                <w:szCs w:val="24"/>
              </w:rPr>
            </w:pPr>
            <w:r>
              <w:rPr>
                <w:sz w:val="24"/>
                <w:szCs w:val="24"/>
              </w:rPr>
              <w:t>La carence principale pour rendre ce projet opérationnel est le manque de ressources humaines au sein de l’association.</w:t>
            </w:r>
          </w:p>
          <w:p w:rsidR="00174537" w:rsidRDefault="00174537" w:rsidP="006D1068">
            <w:pPr>
              <w:rPr>
                <w:sz w:val="24"/>
                <w:szCs w:val="24"/>
              </w:rPr>
            </w:pPr>
            <w:r>
              <w:rPr>
                <w:sz w:val="24"/>
                <w:szCs w:val="24"/>
              </w:rPr>
              <w:t xml:space="preserve">La coordinatrice de l’association a eu l’idée de contacter le lycée saint </w:t>
            </w:r>
            <w:proofErr w:type="spellStart"/>
            <w:r>
              <w:rPr>
                <w:sz w:val="24"/>
                <w:szCs w:val="24"/>
              </w:rPr>
              <w:t>vincent</w:t>
            </w:r>
            <w:proofErr w:type="spellEnd"/>
            <w:r>
              <w:rPr>
                <w:sz w:val="24"/>
                <w:szCs w:val="24"/>
              </w:rPr>
              <w:t xml:space="preserve"> de </w:t>
            </w:r>
            <w:proofErr w:type="spellStart"/>
            <w:proofErr w:type="gramStart"/>
            <w:r>
              <w:rPr>
                <w:sz w:val="24"/>
                <w:szCs w:val="24"/>
              </w:rPr>
              <w:t>paul</w:t>
            </w:r>
            <w:proofErr w:type="spellEnd"/>
            <w:r>
              <w:rPr>
                <w:sz w:val="24"/>
                <w:szCs w:val="24"/>
              </w:rPr>
              <w:t xml:space="preserve">  pour</w:t>
            </w:r>
            <w:proofErr w:type="gramEnd"/>
            <w:r>
              <w:rPr>
                <w:sz w:val="24"/>
                <w:szCs w:val="24"/>
              </w:rPr>
              <w:t xml:space="preserve"> présenter ce projet à des élèves pour créer un binôme afin d’animer ces ateliers.</w:t>
            </w:r>
          </w:p>
          <w:p w:rsidR="00174537" w:rsidRDefault="00174537" w:rsidP="006D1068">
            <w:pPr>
              <w:rPr>
                <w:sz w:val="24"/>
                <w:szCs w:val="24"/>
              </w:rPr>
            </w:pPr>
            <w:r>
              <w:rPr>
                <w:sz w:val="24"/>
                <w:szCs w:val="24"/>
              </w:rPr>
              <w:t>Une formation leur sera assurée enfin d’être en confiance pour faire convenablement leurs missions.</w:t>
            </w:r>
          </w:p>
          <w:p w:rsidR="000A28FA" w:rsidRDefault="000A28FA" w:rsidP="006D1068">
            <w:pPr>
              <w:rPr>
                <w:sz w:val="24"/>
                <w:szCs w:val="24"/>
              </w:rPr>
            </w:pPr>
            <w:r>
              <w:rPr>
                <w:sz w:val="24"/>
                <w:szCs w:val="24"/>
              </w:rPr>
              <w:t xml:space="preserve">Pour le public </w:t>
            </w:r>
            <w:proofErr w:type="gramStart"/>
            <w:r>
              <w:rPr>
                <w:sz w:val="24"/>
                <w:szCs w:val="24"/>
              </w:rPr>
              <w:t>ASL ,</w:t>
            </w:r>
            <w:proofErr w:type="gramEnd"/>
            <w:r>
              <w:rPr>
                <w:sz w:val="24"/>
                <w:szCs w:val="24"/>
              </w:rPr>
              <w:t xml:space="preserve"> ce sera 2 élèves du lycée saint </w:t>
            </w:r>
            <w:proofErr w:type="spellStart"/>
            <w:r>
              <w:rPr>
                <w:sz w:val="24"/>
                <w:szCs w:val="24"/>
              </w:rPr>
              <w:t>vincent</w:t>
            </w:r>
            <w:proofErr w:type="spellEnd"/>
            <w:r>
              <w:rPr>
                <w:sz w:val="24"/>
                <w:szCs w:val="24"/>
              </w:rPr>
              <w:t xml:space="preserve"> de </w:t>
            </w:r>
            <w:proofErr w:type="spellStart"/>
            <w:r>
              <w:rPr>
                <w:sz w:val="24"/>
                <w:szCs w:val="24"/>
              </w:rPr>
              <w:t>paul</w:t>
            </w:r>
            <w:proofErr w:type="spellEnd"/>
            <w:r>
              <w:rPr>
                <w:sz w:val="24"/>
                <w:szCs w:val="24"/>
              </w:rPr>
              <w:t>.</w:t>
            </w:r>
          </w:p>
          <w:p w:rsidR="000A28FA" w:rsidRPr="009258DD" w:rsidRDefault="000A28FA" w:rsidP="006D1068">
            <w:pPr>
              <w:rPr>
                <w:sz w:val="24"/>
                <w:szCs w:val="24"/>
              </w:rPr>
            </w:pPr>
            <w:r>
              <w:rPr>
                <w:sz w:val="24"/>
                <w:szCs w:val="24"/>
              </w:rPr>
              <w:t>Pour le public Séniors, cela se fera en partenariat avec l’UDAF (Union Départementale des Associations Familiales) du Gard avec la mise à disposition de leur conseillère numérique (Mme Laura MOULIN).</w:t>
            </w:r>
          </w:p>
          <w:p w:rsidR="006D1068" w:rsidRDefault="006D1068" w:rsidP="006D1068">
            <w:pPr>
              <w:rPr>
                <w:sz w:val="32"/>
                <w:szCs w:val="32"/>
              </w:rPr>
            </w:pPr>
          </w:p>
        </w:tc>
      </w:tr>
      <w:tr w:rsidR="006D1068" w:rsidTr="006D1068">
        <w:tc>
          <w:tcPr>
            <w:tcW w:w="9062" w:type="dxa"/>
          </w:tcPr>
          <w:p w:rsidR="006D1068" w:rsidRPr="006D1068" w:rsidRDefault="006D1068" w:rsidP="006D1068">
            <w:pPr>
              <w:rPr>
                <w:sz w:val="24"/>
                <w:szCs w:val="24"/>
              </w:rPr>
            </w:pPr>
            <w:r>
              <w:rPr>
                <w:sz w:val="24"/>
                <w:szCs w:val="24"/>
              </w:rPr>
              <w:t>OBJECTIFS GENERAUX (en référence au projet)</w:t>
            </w:r>
          </w:p>
          <w:p w:rsidR="006D1068" w:rsidRDefault="000A28FA" w:rsidP="006D1068">
            <w:pPr>
              <w:rPr>
                <w:sz w:val="24"/>
                <w:szCs w:val="24"/>
              </w:rPr>
            </w:pPr>
            <w:r>
              <w:rPr>
                <w:sz w:val="24"/>
                <w:szCs w:val="24"/>
              </w:rPr>
              <w:t xml:space="preserve">Rendre les publics </w:t>
            </w:r>
            <w:proofErr w:type="spellStart"/>
            <w:r>
              <w:rPr>
                <w:sz w:val="24"/>
                <w:szCs w:val="24"/>
              </w:rPr>
              <w:t>asl</w:t>
            </w:r>
            <w:proofErr w:type="spellEnd"/>
            <w:r>
              <w:rPr>
                <w:sz w:val="24"/>
                <w:szCs w:val="24"/>
              </w:rPr>
              <w:t xml:space="preserve"> et séniors autonomes dans leurs démarches administratives et sociales en ligne.</w:t>
            </w:r>
          </w:p>
          <w:p w:rsidR="000A28FA" w:rsidRDefault="000A28FA" w:rsidP="006D1068">
            <w:pPr>
              <w:rPr>
                <w:sz w:val="24"/>
                <w:szCs w:val="24"/>
              </w:rPr>
            </w:pPr>
            <w:r>
              <w:rPr>
                <w:sz w:val="24"/>
                <w:szCs w:val="24"/>
              </w:rPr>
              <w:t>Développer les liens intergénérationnels et interculturels (jeunes/adultes/jeunes séniors)</w:t>
            </w:r>
          </w:p>
          <w:p w:rsidR="000A28FA" w:rsidRDefault="002652C7" w:rsidP="006D1068">
            <w:pPr>
              <w:rPr>
                <w:sz w:val="24"/>
                <w:szCs w:val="24"/>
              </w:rPr>
            </w:pPr>
            <w:r>
              <w:rPr>
                <w:sz w:val="24"/>
                <w:szCs w:val="24"/>
              </w:rPr>
              <w:lastRenderedPageBreak/>
              <w:t>Inclusion numérique des publics les plus éloignés de l’informatique (personnes apprenant la langue française, les personnes âgées et isolées)</w:t>
            </w:r>
          </w:p>
          <w:p w:rsidR="002652C7" w:rsidRPr="000A28FA" w:rsidRDefault="002652C7" w:rsidP="006D1068">
            <w:pPr>
              <w:rPr>
                <w:sz w:val="24"/>
                <w:szCs w:val="24"/>
              </w:rPr>
            </w:pPr>
            <w:r>
              <w:rPr>
                <w:sz w:val="24"/>
                <w:szCs w:val="24"/>
              </w:rPr>
              <w:t>Permettre d’aborder tout type de questions liées au numérique (ordinateur et environnement informatique, démarches en ligne, adresses mails, forfaits téléphoniques et internet)</w:t>
            </w:r>
          </w:p>
          <w:p w:rsidR="006D1068" w:rsidRDefault="006D1068" w:rsidP="006D1068">
            <w:pPr>
              <w:rPr>
                <w:sz w:val="32"/>
                <w:szCs w:val="32"/>
              </w:rPr>
            </w:pPr>
          </w:p>
        </w:tc>
      </w:tr>
      <w:tr w:rsidR="006D1068" w:rsidTr="006D1068">
        <w:tc>
          <w:tcPr>
            <w:tcW w:w="9062" w:type="dxa"/>
          </w:tcPr>
          <w:p w:rsidR="006D1068" w:rsidRDefault="006D1068" w:rsidP="006D1068">
            <w:pPr>
              <w:rPr>
                <w:sz w:val="24"/>
                <w:szCs w:val="24"/>
              </w:rPr>
            </w:pPr>
            <w:r>
              <w:rPr>
                <w:sz w:val="24"/>
                <w:szCs w:val="24"/>
              </w:rPr>
              <w:lastRenderedPageBreak/>
              <w:t>OBJECTIFS OPERATIONNELS :</w:t>
            </w:r>
            <w:r w:rsidR="002652C7">
              <w:rPr>
                <w:sz w:val="24"/>
                <w:szCs w:val="24"/>
              </w:rPr>
              <w:t xml:space="preserve"> au niveau opérationnel, les buts sont de rendre un service de qualité</w:t>
            </w:r>
            <w:r w:rsidR="00A527F2">
              <w:rPr>
                <w:sz w:val="24"/>
                <w:szCs w:val="24"/>
              </w:rPr>
              <w:t xml:space="preserve"> (accueil, information, conseil</w:t>
            </w:r>
            <w:r w:rsidR="002652C7">
              <w:rPr>
                <w:sz w:val="24"/>
                <w:szCs w:val="24"/>
              </w:rPr>
              <w:t>, apprentissage) aux habitants en matière</w:t>
            </w:r>
            <w:r w:rsidR="00A527F2">
              <w:rPr>
                <w:sz w:val="24"/>
                <w:szCs w:val="24"/>
              </w:rPr>
              <w:t xml:space="preserve"> d’accès au numérique afin qu’ils deviennent autonomes dans leurs démarches en ligne (allumer et éteindre un ordinateur, créer une adresse mail, envoyer et lire des mails, envoyer une ou plusieurs pièces jointes, faire des démarches en ligne auprès de la Caf du Gard, des impôts, de la Préfecture, de la sécurité sociale </w:t>
            </w:r>
            <w:proofErr w:type="spellStart"/>
            <w:r w:rsidR="00A527F2">
              <w:rPr>
                <w:sz w:val="24"/>
                <w:szCs w:val="24"/>
              </w:rPr>
              <w:t>etc</w:t>
            </w:r>
            <w:proofErr w:type="spellEnd"/>
            <w:r w:rsidR="00A527F2">
              <w:rPr>
                <w:sz w:val="24"/>
                <w:szCs w:val="24"/>
              </w:rPr>
              <w:t xml:space="preserve"> …</w:t>
            </w:r>
          </w:p>
          <w:p w:rsidR="00A527F2" w:rsidRDefault="00A527F2" w:rsidP="006D1068">
            <w:pPr>
              <w:rPr>
                <w:sz w:val="24"/>
                <w:szCs w:val="24"/>
              </w:rPr>
            </w:pPr>
            <w:r>
              <w:rPr>
                <w:sz w:val="24"/>
                <w:szCs w:val="24"/>
              </w:rPr>
              <w:t xml:space="preserve">La responsable de l’action est la Coordinatrice de la CSF EVS (Mme Fatima HAMMOUDI), elle assurera la formation de 6 heures pour les2 élèves du lycée saint </w:t>
            </w:r>
            <w:proofErr w:type="spellStart"/>
            <w:r>
              <w:rPr>
                <w:sz w:val="24"/>
                <w:szCs w:val="24"/>
              </w:rPr>
              <w:t>vincent</w:t>
            </w:r>
            <w:proofErr w:type="spellEnd"/>
            <w:r>
              <w:rPr>
                <w:sz w:val="24"/>
                <w:szCs w:val="24"/>
              </w:rPr>
              <w:t xml:space="preserve"> de </w:t>
            </w:r>
            <w:proofErr w:type="spellStart"/>
            <w:r>
              <w:rPr>
                <w:sz w:val="24"/>
                <w:szCs w:val="24"/>
              </w:rPr>
              <w:t>paul</w:t>
            </w:r>
            <w:proofErr w:type="spellEnd"/>
            <w:r>
              <w:rPr>
                <w:sz w:val="24"/>
                <w:szCs w:val="24"/>
              </w:rPr>
              <w:t>.</w:t>
            </w:r>
          </w:p>
          <w:p w:rsidR="00A527F2" w:rsidRDefault="00A527F2" w:rsidP="006D1068">
            <w:pPr>
              <w:rPr>
                <w:sz w:val="24"/>
                <w:szCs w:val="24"/>
              </w:rPr>
            </w:pPr>
            <w:r>
              <w:rPr>
                <w:sz w:val="24"/>
                <w:szCs w:val="24"/>
              </w:rPr>
              <w:t>L’encadrement sera également assuré par cette dernière pendant quelques séances afin de jauger du bon fonctionnement de l’atelier.</w:t>
            </w:r>
          </w:p>
          <w:p w:rsidR="00A527F2" w:rsidRPr="006D1068" w:rsidRDefault="00A527F2" w:rsidP="006D1068">
            <w:pPr>
              <w:rPr>
                <w:sz w:val="24"/>
                <w:szCs w:val="24"/>
              </w:rPr>
            </w:pPr>
            <w:r>
              <w:rPr>
                <w:sz w:val="24"/>
                <w:szCs w:val="24"/>
              </w:rPr>
              <w:t>Lorsque les 2 élèves seront parfaitement à l’aise et opérationnels,</w:t>
            </w:r>
            <w:r w:rsidR="003354C9">
              <w:rPr>
                <w:sz w:val="24"/>
                <w:szCs w:val="24"/>
              </w:rPr>
              <w:t xml:space="preserve"> la coordinatrice laissera les 2 élèves gérés ces ateliers.</w:t>
            </w:r>
          </w:p>
          <w:p w:rsidR="006D1068" w:rsidRPr="002652C7" w:rsidRDefault="006D1068" w:rsidP="006D1068">
            <w:pPr>
              <w:rPr>
                <w:sz w:val="24"/>
                <w:szCs w:val="24"/>
              </w:rPr>
            </w:pPr>
          </w:p>
          <w:p w:rsidR="006D1068" w:rsidRDefault="006D1068" w:rsidP="006D1068">
            <w:pPr>
              <w:rPr>
                <w:sz w:val="32"/>
                <w:szCs w:val="32"/>
              </w:rPr>
            </w:pPr>
          </w:p>
        </w:tc>
      </w:tr>
      <w:tr w:rsidR="006D1068" w:rsidTr="006D1068">
        <w:tc>
          <w:tcPr>
            <w:tcW w:w="9062" w:type="dxa"/>
          </w:tcPr>
          <w:p w:rsidR="006D1068" w:rsidRPr="006D1068" w:rsidRDefault="006D1068" w:rsidP="006D1068">
            <w:pPr>
              <w:rPr>
                <w:sz w:val="24"/>
                <w:szCs w:val="24"/>
              </w:rPr>
            </w:pPr>
            <w:r>
              <w:rPr>
                <w:sz w:val="24"/>
                <w:szCs w:val="24"/>
              </w:rPr>
              <w:t xml:space="preserve">DESCRIPTIF DE L’ACTION : </w:t>
            </w:r>
          </w:p>
          <w:p w:rsidR="006D1068" w:rsidRDefault="003354C9" w:rsidP="006D1068">
            <w:pPr>
              <w:rPr>
                <w:sz w:val="24"/>
                <w:szCs w:val="24"/>
              </w:rPr>
            </w:pPr>
            <w:r>
              <w:rPr>
                <w:sz w:val="24"/>
                <w:szCs w:val="24"/>
              </w:rPr>
              <w:t xml:space="preserve">Tous les mercredis après-midi (hors vacances scolaires) de 14h00 à 16h00, les apprenants </w:t>
            </w:r>
            <w:proofErr w:type="spellStart"/>
            <w:r>
              <w:rPr>
                <w:sz w:val="24"/>
                <w:szCs w:val="24"/>
              </w:rPr>
              <w:t>asl</w:t>
            </w:r>
            <w:proofErr w:type="spellEnd"/>
            <w:r>
              <w:rPr>
                <w:sz w:val="24"/>
                <w:szCs w:val="24"/>
              </w:rPr>
              <w:t xml:space="preserve"> seront reçus par les animatrices de ces ateliers numériques (en début d’atelier, signature de la feuille de présence (Nom, prénom, âge, quartier et signature) ensuite plusieurs exercices pour se familiariser avec l’ordinateur, le clavier et la souris puis au fur et à mesure des apprentissages, évoluer vers d’autres savoir-faire au fur et à mesure des séances.</w:t>
            </w:r>
          </w:p>
          <w:p w:rsidR="003354C9" w:rsidRDefault="003354C9" w:rsidP="006D1068">
            <w:pPr>
              <w:rPr>
                <w:sz w:val="24"/>
                <w:szCs w:val="24"/>
              </w:rPr>
            </w:pPr>
            <w:r>
              <w:rPr>
                <w:sz w:val="24"/>
                <w:szCs w:val="24"/>
              </w:rPr>
              <w:t>A chaque séance, les participants, en fin d’atelier, feront un retour sur leurs ressentis pour avoir une évaluation de leurs degrés d’apprentissage, de connaissances …</w:t>
            </w:r>
          </w:p>
          <w:p w:rsidR="003354C9" w:rsidRDefault="003354C9" w:rsidP="006D1068">
            <w:pPr>
              <w:rPr>
                <w:sz w:val="24"/>
                <w:szCs w:val="24"/>
              </w:rPr>
            </w:pPr>
          </w:p>
          <w:p w:rsidR="003354C9" w:rsidRPr="003354C9" w:rsidRDefault="003354C9" w:rsidP="006D1068">
            <w:pPr>
              <w:rPr>
                <w:sz w:val="24"/>
                <w:szCs w:val="24"/>
              </w:rPr>
            </w:pPr>
            <w:r>
              <w:rPr>
                <w:sz w:val="24"/>
                <w:szCs w:val="24"/>
              </w:rPr>
              <w:t>Tous les vendredis après-midi de 14 à 16h00, les séniors seront reçus par Madame Laura Moulin, conseillère numérique de l’UDAF du Gard.</w:t>
            </w:r>
          </w:p>
          <w:p w:rsidR="006D1068" w:rsidRDefault="006D1068" w:rsidP="006D1068">
            <w:pPr>
              <w:rPr>
                <w:sz w:val="32"/>
                <w:szCs w:val="32"/>
              </w:rPr>
            </w:pPr>
          </w:p>
        </w:tc>
      </w:tr>
      <w:tr w:rsidR="006D1068" w:rsidTr="006D1068">
        <w:tc>
          <w:tcPr>
            <w:tcW w:w="9062" w:type="dxa"/>
          </w:tcPr>
          <w:p w:rsidR="006D1068" w:rsidRDefault="006D1068" w:rsidP="006D1068">
            <w:pPr>
              <w:rPr>
                <w:sz w:val="24"/>
                <w:szCs w:val="24"/>
              </w:rPr>
            </w:pPr>
            <w:r>
              <w:rPr>
                <w:sz w:val="24"/>
                <w:szCs w:val="24"/>
              </w:rPr>
              <w:t>PUBLIC VISE :</w:t>
            </w:r>
            <w:r w:rsidR="003354C9">
              <w:rPr>
                <w:sz w:val="24"/>
                <w:szCs w:val="24"/>
              </w:rPr>
              <w:t xml:space="preserve"> 2 PUBLICS PRINCIPAUX VISES :</w:t>
            </w:r>
          </w:p>
          <w:p w:rsidR="006D1068" w:rsidRDefault="003354C9" w:rsidP="006D1068">
            <w:pPr>
              <w:rPr>
                <w:sz w:val="24"/>
                <w:szCs w:val="24"/>
              </w:rPr>
            </w:pPr>
            <w:r>
              <w:rPr>
                <w:sz w:val="24"/>
                <w:szCs w:val="24"/>
              </w:rPr>
              <w:t xml:space="preserve">Les apprenants ASL </w:t>
            </w:r>
            <w:r w:rsidR="00E23E85">
              <w:rPr>
                <w:sz w:val="24"/>
                <w:szCs w:val="24"/>
              </w:rPr>
              <w:t>et les séniors</w:t>
            </w:r>
          </w:p>
          <w:p w:rsidR="00E23E85" w:rsidRPr="00E23E85" w:rsidRDefault="00E23E85" w:rsidP="006D1068">
            <w:pPr>
              <w:rPr>
                <w:sz w:val="24"/>
                <w:szCs w:val="24"/>
              </w:rPr>
            </w:pPr>
          </w:p>
        </w:tc>
      </w:tr>
      <w:tr w:rsidR="006D1068" w:rsidTr="006D1068">
        <w:tc>
          <w:tcPr>
            <w:tcW w:w="9062" w:type="dxa"/>
          </w:tcPr>
          <w:p w:rsidR="006D1068" w:rsidRDefault="006D1068" w:rsidP="006D1068">
            <w:pPr>
              <w:rPr>
                <w:sz w:val="24"/>
                <w:szCs w:val="24"/>
              </w:rPr>
            </w:pPr>
            <w:r>
              <w:rPr>
                <w:sz w:val="24"/>
                <w:szCs w:val="24"/>
              </w:rPr>
              <w:t>ECHEANCIER (indiquer les grandes étapes)</w:t>
            </w:r>
          </w:p>
          <w:p w:rsidR="00E23E85" w:rsidRDefault="00E23E85" w:rsidP="006D1068">
            <w:pPr>
              <w:rPr>
                <w:sz w:val="24"/>
                <w:szCs w:val="24"/>
              </w:rPr>
            </w:pPr>
          </w:p>
          <w:p w:rsidR="00174537" w:rsidRDefault="00E23E85" w:rsidP="006D1068">
            <w:pPr>
              <w:rPr>
                <w:sz w:val="24"/>
                <w:szCs w:val="24"/>
              </w:rPr>
            </w:pPr>
            <w:r>
              <w:rPr>
                <w:sz w:val="24"/>
                <w:szCs w:val="24"/>
              </w:rPr>
              <w:t xml:space="preserve">En mars 2022, aller présenter a une partie des élèves du lycée saint </w:t>
            </w:r>
            <w:proofErr w:type="spellStart"/>
            <w:r>
              <w:rPr>
                <w:sz w:val="24"/>
                <w:szCs w:val="24"/>
              </w:rPr>
              <w:t>vincent</w:t>
            </w:r>
            <w:proofErr w:type="spellEnd"/>
            <w:r>
              <w:rPr>
                <w:sz w:val="24"/>
                <w:szCs w:val="24"/>
              </w:rPr>
              <w:t xml:space="preserve"> de </w:t>
            </w:r>
            <w:proofErr w:type="spellStart"/>
            <w:proofErr w:type="gramStart"/>
            <w:r>
              <w:rPr>
                <w:sz w:val="24"/>
                <w:szCs w:val="24"/>
              </w:rPr>
              <w:t>paul</w:t>
            </w:r>
            <w:proofErr w:type="spellEnd"/>
            <w:r>
              <w:rPr>
                <w:sz w:val="24"/>
                <w:szCs w:val="24"/>
              </w:rPr>
              <w:t xml:space="preserve"> ,</w:t>
            </w:r>
            <w:proofErr w:type="gramEnd"/>
            <w:r>
              <w:rPr>
                <w:sz w:val="24"/>
                <w:szCs w:val="24"/>
              </w:rPr>
              <w:t xml:space="preserve"> ce projet, cette action : ATELIERS NUMERIQUES pour les apprenants ASL de notre association.</w:t>
            </w:r>
          </w:p>
          <w:p w:rsidR="00E23E85" w:rsidRDefault="00E23E85" w:rsidP="006D1068">
            <w:pPr>
              <w:rPr>
                <w:sz w:val="24"/>
                <w:szCs w:val="24"/>
              </w:rPr>
            </w:pPr>
            <w:r>
              <w:rPr>
                <w:sz w:val="24"/>
                <w:szCs w:val="24"/>
              </w:rPr>
              <w:t>En avril 2022 : formation de 6 heures pour les 2 élèves retenus</w:t>
            </w:r>
          </w:p>
          <w:p w:rsidR="00E23E85" w:rsidRDefault="00E23E85" w:rsidP="006D1068">
            <w:pPr>
              <w:rPr>
                <w:sz w:val="24"/>
                <w:szCs w:val="24"/>
              </w:rPr>
            </w:pPr>
            <w:r>
              <w:rPr>
                <w:sz w:val="24"/>
                <w:szCs w:val="24"/>
              </w:rPr>
              <w:t>En mai 2022 : démarrage de l’action ateliers numériques, tous les mercredis après-midi (hors vacances scolaires)</w:t>
            </w:r>
          </w:p>
          <w:p w:rsidR="00E23E85" w:rsidRDefault="00E23E85" w:rsidP="006D1068">
            <w:pPr>
              <w:rPr>
                <w:sz w:val="24"/>
                <w:szCs w:val="24"/>
              </w:rPr>
            </w:pPr>
            <w:r>
              <w:rPr>
                <w:sz w:val="24"/>
                <w:szCs w:val="24"/>
              </w:rPr>
              <w:t>Ces ateliers numériques ont pour vocation à devenir pérennes.</w:t>
            </w:r>
          </w:p>
          <w:p w:rsidR="00E23E85" w:rsidRDefault="00E23E85" w:rsidP="006D1068">
            <w:pPr>
              <w:rPr>
                <w:sz w:val="24"/>
                <w:szCs w:val="24"/>
              </w:rPr>
            </w:pPr>
          </w:p>
          <w:p w:rsidR="00E23E85" w:rsidRDefault="00E23E85" w:rsidP="006D1068">
            <w:pPr>
              <w:rPr>
                <w:sz w:val="24"/>
                <w:szCs w:val="24"/>
              </w:rPr>
            </w:pPr>
          </w:p>
          <w:p w:rsidR="00E23E85" w:rsidRDefault="00E23E85" w:rsidP="006D1068">
            <w:pPr>
              <w:rPr>
                <w:sz w:val="24"/>
                <w:szCs w:val="24"/>
              </w:rPr>
            </w:pPr>
            <w:r>
              <w:rPr>
                <w:sz w:val="24"/>
                <w:szCs w:val="24"/>
              </w:rPr>
              <w:t xml:space="preserve">Le 10 février 2023, démarrage des ateliers numériques pour notre public SENIORS avec la conseillère numérique de l’UDAF du </w:t>
            </w:r>
            <w:proofErr w:type="gramStart"/>
            <w:r>
              <w:rPr>
                <w:sz w:val="24"/>
                <w:szCs w:val="24"/>
              </w:rPr>
              <w:t>Gard ,</w:t>
            </w:r>
            <w:proofErr w:type="gramEnd"/>
            <w:r>
              <w:rPr>
                <w:sz w:val="24"/>
                <w:szCs w:val="24"/>
              </w:rPr>
              <w:t xml:space="preserve"> tous les vendredis après-midi de 14h00 à 16h00 et cela pendant 3 mois avec l’aide de notre service civique (Olivia) qui fera la </w:t>
            </w:r>
            <w:proofErr w:type="spellStart"/>
            <w:r>
              <w:rPr>
                <w:sz w:val="24"/>
                <w:szCs w:val="24"/>
              </w:rPr>
              <w:t>co</w:t>
            </w:r>
            <w:proofErr w:type="spellEnd"/>
            <w:r>
              <w:rPr>
                <w:sz w:val="24"/>
                <w:szCs w:val="24"/>
              </w:rPr>
              <w:t>-animation de ces ateliers et qui sera formé en amont par la conseillère numérique de l’UDAF du Gard.</w:t>
            </w:r>
          </w:p>
          <w:p w:rsidR="006D1068" w:rsidRDefault="00E23E85" w:rsidP="006D1068">
            <w:pPr>
              <w:rPr>
                <w:sz w:val="24"/>
                <w:szCs w:val="24"/>
              </w:rPr>
            </w:pPr>
            <w:r>
              <w:rPr>
                <w:sz w:val="24"/>
                <w:szCs w:val="24"/>
              </w:rPr>
              <w:t>Ces ateliers numériques sont eux aussi destinés à être pérennisés.</w:t>
            </w:r>
          </w:p>
          <w:p w:rsidR="00E23E85" w:rsidRPr="00E23E85" w:rsidRDefault="00E23E85" w:rsidP="006D1068">
            <w:pPr>
              <w:rPr>
                <w:sz w:val="24"/>
                <w:szCs w:val="24"/>
              </w:rPr>
            </w:pPr>
          </w:p>
        </w:tc>
      </w:tr>
      <w:tr w:rsidR="006D1068" w:rsidTr="006D1068">
        <w:tc>
          <w:tcPr>
            <w:tcW w:w="9062" w:type="dxa"/>
          </w:tcPr>
          <w:p w:rsidR="006D1068" w:rsidRDefault="006D1068" w:rsidP="006D1068">
            <w:pPr>
              <w:rPr>
                <w:sz w:val="24"/>
                <w:szCs w:val="24"/>
              </w:rPr>
            </w:pPr>
            <w:r>
              <w:rPr>
                <w:sz w:val="24"/>
                <w:szCs w:val="24"/>
              </w:rPr>
              <w:lastRenderedPageBreak/>
              <w:t xml:space="preserve">MOYENS ET RESSOURCES MOBILISES (humain, financier, matériel, partenarial) : </w:t>
            </w:r>
          </w:p>
          <w:p w:rsidR="00E23E85" w:rsidRDefault="005E18A2" w:rsidP="006D1068">
            <w:pPr>
              <w:rPr>
                <w:sz w:val="24"/>
                <w:szCs w:val="24"/>
              </w:rPr>
            </w:pPr>
            <w:r>
              <w:rPr>
                <w:sz w:val="24"/>
                <w:szCs w:val="24"/>
              </w:rPr>
              <w:t xml:space="preserve">Humains : la coordinatrice de la </w:t>
            </w:r>
            <w:proofErr w:type="spellStart"/>
            <w:r>
              <w:rPr>
                <w:sz w:val="24"/>
                <w:szCs w:val="24"/>
              </w:rPr>
              <w:t>csf</w:t>
            </w:r>
            <w:proofErr w:type="spellEnd"/>
            <w:r>
              <w:rPr>
                <w:sz w:val="24"/>
                <w:szCs w:val="24"/>
              </w:rPr>
              <w:t xml:space="preserve"> </w:t>
            </w:r>
            <w:proofErr w:type="spellStart"/>
            <w:r>
              <w:rPr>
                <w:sz w:val="24"/>
                <w:szCs w:val="24"/>
              </w:rPr>
              <w:t>evs</w:t>
            </w:r>
            <w:proofErr w:type="spellEnd"/>
            <w:r>
              <w:rPr>
                <w:sz w:val="24"/>
                <w:szCs w:val="24"/>
              </w:rPr>
              <w:t xml:space="preserve">, les 2 élèves du lycée saint </w:t>
            </w:r>
            <w:proofErr w:type="spellStart"/>
            <w:r>
              <w:rPr>
                <w:sz w:val="24"/>
                <w:szCs w:val="24"/>
              </w:rPr>
              <w:t>vincent</w:t>
            </w:r>
            <w:proofErr w:type="spellEnd"/>
            <w:r>
              <w:rPr>
                <w:sz w:val="24"/>
                <w:szCs w:val="24"/>
              </w:rPr>
              <w:t xml:space="preserve"> de </w:t>
            </w:r>
            <w:proofErr w:type="spellStart"/>
            <w:r>
              <w:rPr>
                <w:sz w:val="24"/>
                <w:szCs w:val="24"/>
              </w:rPr>
              <w:t>paul</w:t>
            </w:r>
            <w:proofErr w:type="spellEnd"/>
            <w:r>
              <w:rPr>
                <w:sz w:val="24"/>
                <w:szCs w:val="24"/>
              </w:rPr>
              <w:t xml:space="preserve">, la conseillère numérique de </w:t>
            </w:r>
            <w:proofErr w:type="gramStart"/>
            <w:r>
              <w:rPr>
                <w:sz w:val="24"/>
                <w:szCs w:val="24"/>
              </w:rPr>
              <w:t>l’</w:t>
            </w:r>
            <w:proofErr w:type="spellStart"/>
            <w:r>
              <w:rPr>
                <w:sz w:val="24"/>
                <w:szCs w:val="24"/>
              </w:rPr>
              <w:t>udaf</w:t>
            </w:r>
            <w:proofErr w:type="spellEnd"/>
            <w:r>
              <w:rPr>
                <w:sz w:val="24"/>
                <w:szCs w:val="24"/>
              </w:rPr>
              <w:t xml:space="preserve"> .</w:t>
            </w:r>
            <w:proofErr w:type="gramEnd"/>
          </w:p>
          <w:p w:rsidR="005E18A2" w:rsidRDefault="005E18A2" w:rsidP="006D1068">
            <w:pPr>
              <w:rPr>
                <w:sz w:val="24"/>
                <w:szCs w:val="24"/>
              </w:rPr>
            </w:pPr>
            <w:r>
              <w:rPr>
                <w:sz w:val="24"/>
                <w:szCs w:val="24"/>
              </w:rPr>
              <w:t xml:space="preserve">Financier : les 2 élèves du lycée saint </w:t>
            </w:r>
            <w:proofErr w:type="spellStart"/>
            <w:r>
              <w:rPr>
                <w:sz w:val="24"/>
                <w:szCs w:val="24"/>
              </w:rPr>
              <w:t>vincent</w:t>
            </w:r>
            <w:proofErr w:type="spellEnd"/>
            <w:r>
              <w:rPr>
                <w:sz w:val="24"/>
                <w:szCs w:val="24"/>
              </w:rPr>
              <w:t xml:space="preserve"> de </w:t>
            </w:r>
            <w:proofErr w:type="spellStart"/>
            <w:r>
              <w:rPr>
                <w:sz w:val="24"/>
                <w:szCs w:val="24"/>
              </w:rPr>
              <w:t>paul</w:t>
            </w:r>
            <w:proofErr w:type="spellEnd"/>
            <w:r>
              <w:rPr>
                <w:sz w:val="24"/>
                <w:szCs w:val="24"/>
              </w:rPr>
              <w:t xml:space="preserve"> de Nîmes seront rétribués 12 euros de l’heure.</w:t>
            </w:r>
          </w:p>
          <w:p w:rsidR="005E18A2" w:rsidRDefault="005E18A2" w:rsidP="006D1068">
            <w:pPr>
              <w:rPr>
                <w:sz w:val="24"/>
                <w:szCs w:val="24"/>
              </w:rPr>
            </w:pPr>
            <w:r>
              <w:rPr>
                <w:sz w:val="24"/>
                <w:szCs w:val="24"/>
              </w:rPr>
              <w:t xml:space="preserve">Matériel : 2 ordinateurs, nous favorisons le travail en binôme (apprenant </w:t>
            </w:r>
            <w:proofErr w:type="spellStart"/>
            <w:r>
              <w:rPr>
                <w:sz w:val="24"/>
                <w:szCs w:val="24"/>
              </w:rPr>
              <w:t>asl</w:t>
            </w:r>
            <w:proofErr w:type="spellEnd"/>
            <w:r>
              <w:rPr>
                <w:sz w:val="24"/>
                <w:szCs w:val="24"/>
              </w:rPr>
              <w:t xml:space="preserve"> et/ou séniors) pour développer l’entraide, la solidarité dans l’apprentissage des savoirs en matière d’accès au numérique. 1 écran blanc et 1 rétroprojecteur.</w:t>
            </w:r>
          </w:p>
          <w:p w:rsidR="006D1068" w:rsidRDefault="005E18A2" w:rsidP="006D1068">
            <w:pPr>
              <w:rPr>
                <w:sz w:val="24"/>
                <w:szCs w:val="24"/>
              </w:rPr>
            </w:pPr>
            <w:r>
              <w:rPr>
                <w:sz w:val="24"/>
                <w:szCs w:val="24"/>
              </w:rPr>
              <w:t xml:space="preserve">Partenarial : nous avons 2 partenaires principaux : le lycée Saint </w:t>
            </w:r>
            <w:proofErr w:type="spellStart"/>
            <w:r>
              <w:rPr>
                <w:sz w:val="24"/>
                <w:szCs w:val="24"/>
              </w:rPr>
              <w:t>vincent</w:t>
            </w:r>
            <w:proofErr w:type="spellEnd"/>
            <w:r>
              <w:rPr>
                <w:sz w:val="24"/>
                <w:szCs w:val="24"/>
              </w:rPr>
              <w:t xml:space="preserve"> de </w:t>
            </w:r>
            <w:proofErr w:type="spellStart"/>
            <w:r>
              <w:rPr>
                <w:sz w:val="24"/>
                <w:szCs w:val="24"/>
              </w:rPr>
              <w:t>paul</w:t>
            </w:r>
            <w:proofErr w:type="spellEnd"/>
            <w:r>
              <w:rPr>
                <w:sz w:val="24"/>
                <w:szCs w:val="24"/>
              </w:rPr>
              <w:t xml:space="preserve"> de Nîmes et l’</w:t>
            </w:r>
            <w:proofErr w:type="spellStart"/>
            <w:r>
              <w:rPr>
                <w:sz w:val="24"/>
                <w:szCs w:val="24"/>
              </w:rPr>
              <w:t>Udaf</w:t>
            </w:r>
            <w:proofErr w:type="spellEnd"/>
            <w:r>
              <w:rPr>
                <w:sz w:val="24"/>
                <w:szCs w:val="24"/>
              </w:rPr>
              <w:t xml:space="preserve"> du Gard.</w:t>
            </w:r>
          </w:p>
          <w:p w:rsidR="00BE7C50" w:rsidRPr="00BE7C50" w:rsidRDefault="00BE7C50" w:rsidP="006D1068">
            <w:pPr>
              <w:rPr>
                <w:sz w:val="24"/>
                <w:szCs w:val="24"/>
              </w:rPr>
            </w:pPr>
          </w:p>
        </w:tc>
      </w:tr>
      <w:tr w:rsidR="006D1068" w:rsidTr="006D1068">
        <w:tc>
          <w:tcPr>
            <w:tcW w:w="9062" w:type="dxa"/>
          </w:tcPr>
          <w:p w:rsidR="006D1068" w:rsidRDefault="006D1068" w:rsidP="006D1068">
            <w:pPr>
              <w:rPr>
                <w:sz w:val="24"/>
                <w:szCs w:val="24"/>
              </w:rPr>
            </w:pPr>
            <w:r>
              <w:rPr>
                <w:sz w:val="24"/>
                <w:szCs w:val="24"/>
              </w:rPr>
              <w:t xml:space="preserve">RESULTATS ATTENDUS (critères d’évaluation-Indicateurs qualitatifs </w:t>
            </w:r>
            <w:r w:rsidR="0031651E">
              <w:rPr>
                <w:sz w:val="24"/>
                <w:szCs w:val="24"/>
              </w:rPr>
              <w:t>et quantitatifs</w:t>
            </w:r>
            <w:proofErr w:type="gramStart"/>
            <w:r w:rsidR="0031651E">
              <w:rPr>
                <w:sz w:val="24"/>
                <w:szCs w:val="24"/>
              </w:rPr>
              <w:t>)</w:t>
            </w:r>
            <w:r>
              <w:rPr>
                <w:sz w:val="24"/>
                <w:szCs w:val="24"/>
              </w:rPr>
              <w:t>:</w:t>
            </w:r>
            <w:r w:rsidR="00BE7C50">
              <w:rPr>
                <w:sz w:val="24"/>
                <w:szCs w:val="24"/>
              </w:rPr>
              <w:t>.</w:t>
            </w:r>
            <w:proofErr w:type="gramEnd"/>
          </w:p>
          <w:p w:rsidR="00BE7C50" w:rsidRDefault="00BE7C50" w:rsidP="006D1068">
            <w:pPr>
              <w:rPr>
                <w:sz w:val="24"/>
                <w:szCs w:val="24"/>
              </w:rPr>
            </w:pPr>
            <w:r>
              <w:rPr>
                <w:sz w:val="24"/>
                <w:szCs w:val="24"/>
              </w:rPr>
              <w:t xml:space="preserve">Les résultats attendus sont que ces 2 publics (apprenants </w:t>
            </w:r>
            <w:proofErr w:type="spellStart"/>
            <w:r>
              <w:rPr>
                <w:sz w:val="24"/>
                <w:szCs w:val="24"/>
              </w:rPr>
              <w:t>asl</w:t>
            </w:r>
            <w:proofErr w:type="spellEnd"/>
            <w:r>
              <w:rPr>
                <w:sz w:val="24"/>
                <w:szCs w:val="24"/>
              </w:rPr>
              <w:t xml:space="preserve"> et séniors) deviennent autonomes dans leurs démarches en ligne.</w:t>
            </w:r>
          </w:p>
          <w:p w:rsidR="00BE7C50" w:rsidRDefault="00BE7C50" w:rsidP="006D1068">
            <w:pPr>
              <w:rPr>
                <w:sz w:val="24"/>
                <w:szCs w:val="24"/>
              </w:rPr>
            </w:pPr>
            <w:r>
              <w:rPr>
                <w:sz w:val="24"/>
                <w:szCs w:val="24"/>
              </w:rPr>
              <w:t>Que ces publics ne soient plus en rupture de droits, qu’ils ne soient plus excluent de l’accès au numérique, qu’ils ne soient plus en détresse morale, psychologique.</w:t>
            </w:r>
          </w:p>
          <w:p w:rsidR="00BE7C50" w:rsidRDefault="00BE7C50" w:rsidP="006D1068">
            <w:pPr>
              <w:rPr>
                <w:sz w:val="24"/>
                <w:szCs w:val="24"/>
              </w:rPr>
            </w:pPr>
            <w:r>
              <w:rPr>
                <w:sz w:val="24"/>
                <w:szCs w:val="24"/>
              </w:rPr>
              <w:t xml:space="preserve">Au niveau qualitatif, nous sommes très vigilants à assurer un apprentissage de qualité avec des animateurs formés (savoir-être, savoirs et </w:t>
            </w:r>
            <w:proofErr w:type="spellStart"/>
            <w:r>
              <w:rPr>
                <w:sz w:val="24"/>
                <w:szCs w:val="24"/>
              </w:rPr>
              <w:t>savoirs-faire</w:t>
            </w:r>
            <w:proofErr w:type="spellEnd"/>
            <w:r>
              <w:rPr>
                <w:sz w:val="24"/>
                <w:szCs w:val="24"/>
              </w:rPr>
              <w:t>).</w:t>
            </w:r>
          </w:p>
          <w:p w:rsidR="00BE7C50" w:rsidRDefault="00BE7C50" w:rsidP="006D1068">
            <w:pPr>
              <w:rPr>
                <w:sz w:val="24"/>
                <w:szCs w:val="24"/>
              </w:rPr>
            </w:pPr>
            <w:r>
              <w:rPr>
                <w:sz w:val="24"/>
                <w:szCs w:val="24"/>
              </w:rPr>
              <w:t>Des évaluations régulières avec des outils adaptés à chaque public pour connaitre leur degré de progression et le cas échéant, faire des groupes de niveaux identiques pour que les participants puissent apprendre à leur rythme.</w:t>
            </w:r>
          </w:p>
          <w:p w:rsidR="00BE7C50" w:rsidRDefault="00BE7C50" w:rsidP="006D1068">
            <w:pPr>
              <w:rPr>
                <w:sz w:val="24"/>
                <w:szCs w:val="24"/>
              </w:rPr>
            </w:pPr>
            <w:r>
              <w:rPr>
                <w:sz w:val="24"/>
                <w:szCs w:val="24"/>
              </w:rPr>
              <w:t>Au niveau quantitatif, des petits groupes seront privilégiés (4 à 5 participants à chaque séance) pour que les animateurs soient à l’</w:t>
            </w:r>
            <w:r w:rsidR="0031651E">
              <w:rPr>
                <w:sz w:val="24"/>
                <w:szCs w:val="24"/>
              </w:rPr>
              <w:t>écoute de tous, interagissent de manière efficace.</w:t>
            </w:r>
          </w:p>
          <w:p w:rsidR="006D1068" w:rsidRPr="0031651E" w:rsidRDefault="0031651E" w:rsidP="006D1068">
            <w:pPr>
              <w:rPr>
                <w:sz w:val="24"/>
                <w:szCs w:val="24"/>
              </w:rPr>
            </w:pPr>
            <w:r>
              <w:rPr>
                <w:sz w:val="24"/>
                <w:szCs w:val="24"/>
              </w:rPr>
              <w:t>Ces ateliers sont inscrits dans le temps, ils doivent devenir pérennes.</w:t>
            </w:r>
            <w:bookmarkStart w:id="0" w:name="_GoBack"/>
            <w:bookmarkEnd w:id="0"/>
          </w:p>
          <w:p w:rsidR="006D1068" w:rsidRDefault="006D1068" w:rsidP="006D1068">
            <w:pPr>
              <w:rPr>
                <w:sz w:val="32"/>
                <w:szCs w:val="32"/>
              </w:rPr>
            </w:pPr>
          </w:p>
        </w:tc>
      </w:tr>
    </w:tbl>
    <w:p w:rsidR="006D1068" w:rsidRPr="006D1068" w:rsidRDefault="006D1068" w:rsidP="006D1068">
      <w:pPr>
        <w:rPr>
          <w:sz w:val="32"/>
          <w:szCs w:val="32"/>
        </w:rPr>
      </w:pPr>
    </w:p>
    <w:p w:rsidR="006D1068" w:rsidRPr="006D1068" w:rsidRDefault="006D1068" w:rsidP="006D1068">
      <w:pPr>
        <w:jc w:val="center"/>
        <w:rPr>
          <w:sz w:val="44"/>
          <w:szCs w:val="44"/>
        </w:rPr>
      </w:pPr>
    </w:p>
    <w:sectPr w:rsidR="006D1068" w:rsidRPr="006D1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68"/>
    <w:rsid w:val="000A28FA"/>
    <w:rsid w:val="0015497D"/>
    <w:rsid w:val="00174537"/>
    <w:rsid w:val="00197915"/>
    <w:rsid w:val="00225EDF"/>
    <w:rsid w:val="002652C7"/>
    <w:rsid w:val="0031651E"/>
    <w:rsid w:val="003354C9"/>
    <w:rsid w:val="004E5A52"/>
    <w:rsid w:val="005E18A2"/>
    <w:rsid w:val="006D1068"/>
    <w:rsid w:val="008E5147"/>
    <w:rsid w:val="009258DD"/>
    <w:rsid w:val="00A527F2"/>
    <w:rsid w:val="00B35144"/>
    <w:rsid w:val="00BE7C50"/>
    <w:rsid w:val="00E23E85"/>
    <w:rsid w:val="00E94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4801"/>
  <w15:chartTrackingRefBased/>
  <w15:docId w15:val="{3E739938-13D2-480F-A857-3FDACB0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D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1104</Words>
  <Characters>6073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CSF Nîmes</dc:creator>
  <cp:keywords/>
  <dc:description/>
  <cp:lastModifiedBy>CSF Nîmes</cp:lastModifiedBy>
  <cp:revision>5</cp:revision>
  <dcterms:created xsi:type="dcterms:W3CDTF">2023-04-28T11:23:00Z</dcterms:created>
  <dcterms:modified xsi:type="dcterms:W3CDTF">2023-04-28T13:16:00Z</dcterms:modified>
</cp:coreProperties>
</file>