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2D795" w14:textId="63EEC3C9" w:rsidR="00581222" w:rsidRDefault="00184E94" w:rsidP="00581222">
      <w:pPr>
        <w:spacing w:after="100" w:afterAutospacing="1"/>
        <w:jc w:val="both"/>
        <w:rPr>
          <w:rFonts w:ascii="Tms Rmn" w:hAnsi="Tms Rmn" w:cs="Mangal"/>
        </w:rPr>
      </w:pPr>
      <w:r>
        <w:rPr>
          <w:noProof/>
          <w:lang w:eastAsia="fr-FR" w:bidi="ar-SA"/>
        </w:rPr>
        <mc:AlternateContent>
          <mc:Choice Requires="wps">
            <w:drawing>
              <wp:anchor distT="0" distB="0" distL="114300" distR="114300" simplePos="0" relativeHeight="251658240" behindDoc="0" locked="0" layoutInCell="1" allowOverlap="1" wp14:anchorId="30BB9B44" wp14:editId="3FA62539">
                <wp:simplePos x="0" y="0"/>
                <wp:positionH relativeFrom="column">
                  <wp:posOffset>-219075</wp:posOffset>
                </wp:positionH>
                <wp:positionV relativeFrom="paragraph">
                  <wp:posOffset>50165</wp:posOffset>
                </wp:positionV>
                <wp:extent cx="1421130" cy="1929130"/>
                <wp:effectExtent l="9525" t="10160" r="7620" b="13335"/>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1929130"/>
                        </a:xfrm>
                        <a:prstGeom prst="rect">
                          <a:avLst/>
                        </a:prstGeom>
                        <a:solidFill>
                          <a:srgbClr val="FFFFFF"/>
                        </a:solidFill>
                        <a:ln w="9525">
                          <a:solidFill>
                            <a:srgbClr val="000000"/>
                          </a:solidFill>
                          <a:miter lim="800000"/>
                          <a:headEnd/>
                          <a:tailEnd/>
                        </a:ln>
                      </wps:spPr>
                      <wps:txbx>
                        <w:txbxContent>
                          <w:p w14:paraId="7018D2CE" w14:textId="43B3C812" w:rsidR="003C4BFC" w:rsidRPr="00256D8A" w:rsidRDefault="003C4BFC">
                            <w:r w:rsidRPr="00256D8A">
                              <w:rPr>
                                <w:rFonts w:ascii="Tms Rmn" w:hAnsi="Tms Rmn" w:cs="Mangal"/>
                                <w:noProof/>
                                <w:color w:val="FFFFFF"/>
                              </w:rPr>
                              <w:drawing>
                                <wp:inline distT="0" distB="0" distL="0" distR="0" wp14:anchorId="55F6B9D4" wp14:editId="4B10199F">
                                  <wp:extent cx="1228725" cy="1828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8288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BB9B44" id="_x0000_t202" coordsize="21600,21600" o:spt="202" path="m,l,21600r21600,l21600,xe">
                <v:stroke joinstyle="miter"/>
                <v:path gradientshapeok="t" o:connecttype="rect"/>
              </v:shapetype>
              <v:shape id="Text Box 18" o:spid="_x0000_s1026" type="#_x0000_t202" style="position:absolute;left:0;text-align:left;margin-left:-17.25pt;margin-top:3.95pt;width:111.9pt;height:151.9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yJJQIAAFAEAAAOAAAAZHJzL2Uyb0RvYy54bWysVNtu2zAMfR+wfxD0vjj2ki4x4hRdugwD&#10;ugvQ7gNkWY6FSaIgKbGzrx8lJ2l2exnmB4EUqUPykPTqdtCKHITzEkxF88mUEmE4NNLsKvr1aftq&#10;QYkPzDRMgREVPQpPb9cvX6x6W4oCOlCNcARBjC97W9EuBFtmmeed0MxPwAqDxhacZgFVt8sax3pE&#10;1yorptObrAfXWAdceI+396ORrhN+2woePretF4GoimJuIZ0unXU8s/WKlTvHbCf5KQ32D1loJg0G&#10;vUDds8DI3snfoLTkDjy0YcJBZ9C2kotUA1aTT3+p5rFjVqRakBxvLzT5/wfLPx2+OCKbit5QYpjG&#10;Fj2JIZC3MJB8EenprS/R69GiXxjwHtucSvX2Afg3TwxsOmZ24s456DvBGkwvjy+zq6cjjo8gdf8R&#10;GozD9gES0NA6HblDNgiiY5uOl9bEXHgMOSvy/DWaONryZbGMSozByvNz63x4L0CTKFTUYe8TPDs8&#10;+DC6nl1iNA9KNlupVFLcrt4oRw4M52SbvhP6T27KkL6iy3kxHxn4K8Q0fX+C0DLgwCupK7q4OLEy&#10;8vbONJgmKwOTapSxOmVOREbuRhbDUA/oGNmtoTkipQ7GwcZFRKED952SHoe6oga3jhL1wWBTlvls&#10;FncgKbP5mwIVd22pry3McASqaKBkFDdh3Ju9dXLXYZzzGNxhI7cyUfyc0ylrHNvUpNOKxb241pPX&#10;849g/QMAAP//AwBQSwMEFAAGAAgAAAAhAAFiAKPhAAAACQEAAA8AAABkcnMvZG93bnJldi54bWxM&#10;j0FPg0AUhO8m/ofNM/Fi2oWi0iKPRmsaDyZGqz9ggSfQsm8JuwXsr3d70uNkJjPfpOtJt2Kg3jaG&#10;EcJ5AIK4MGXDFcLX53a2BGGd4lK1hgnhhyyss8uLVCWlGfmDhp2rhC9hmyiE2rkukdIWNWll56Yj&#10;9t636bVyXvaVLHs1+nLdykUQ3EutGvYLtepoU1Nx2B01wuE5HvY3ry9P+dt2s6+GYDxR8Y54fTU9&#10;PoBwNLm/MJzxPTpknik3Ry6taBFm0e2djyLEKxBnf7mKQOQIURjGILNU/n+Q/QIAAP//AwBQSwEC&#10;LQAUAAYACAAAACEAtoM4kv4AAADhAQAAEwAAAAAAAAAAAAAAAAAAAAAAW0NvbnRlbnRfVHlwZXNd&#10;LnhtbFBLAQItABQABgAIAAAAIQA4/SH/1gAAAJQBAAALAAAAAAAAAAAAAAAAAC8BAABfcmVscy8u&#10;cmVsc1BLAQItABQABgAIAAAAIQDvIIyJJQIAAFAEAAAOAAAAAAAAAAAAAAAAAC4CAABkcnMvZTJv&#10;RG9jLnhtbFBLAQItABQABgAIAAAAIQABYgCj4QAAAAkBAAAPAAAAAAAAAAAAAAAAAH8EAABkcnMv&#10;ZG93bnJldi54bWxQSwUGAAAAAAQABADzAAAAjQUAAAAA&#10;">
                <v:textbox style="mso-fit-shape-to-text:t">
                  <w:txbxContent>
                    <w:p w14:paraId="7018D2CE" w14:textId="43B3C812" w:rsidR="003C4BFC" w:rsidRPr="00256D8A" w:rsidRDefault="003C4BFC">
                      <w:r w:rsidRPr="00256D8A">
                        <w:rPr>
                          <w:rFonts w:ascii="Tms Rmn" w:hAnsi="Tms Rmn" w:cs="Mangal"/>
                          <w:noProof/>
                          <w:color w:val="FFFFFF"/>
                        </w:rPr>
                        <w:drawing>
                          <wp:inline distT="0" distB="0" distL="0" distR="0" wp14:anchorId="55F6B9D4" wp14:editId="4B10199F">
                            <wp:extent cx="1228725" cy="1828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1828800"/>
                                    </a:xfrm>
                                    <a:prstGeom prst="rect">
                                      <a:avLst/>
                                    </a:prstGeom>
                                    <a:noFill/>
                                    <a:ln>
                                      <a:noFill/>
                                    </a:ln>
                                  </pic:spPr>
                                </pic:pic>
                              </a:graphicData>
                            </a:graphic>
                          </wp:inline>
                        </w:drawing>
                      </w:r>
                    </w:p>
                  </w:txbxContent>
                </v:textbox>
              </v:shape>
            </w:pict>
          </mc:Fallback>
        </mc:AlternateContent>
      </w:r>
      <w:r>
        <w:rPr>
          <w:noProof/>
          <w:lang w:eastAsia="fr-FR" w:bidi="ar-SA"/>
        </w:rPr>
        <mc:AlternateContent>
          <mc:Choice Requires="wps">
            <w:drawing>
              <wp:anchor distT="0" distB="0" distL="114300" distR="114300" simplePos="0" relativeHeight="251659264" behindDoc="0" locked="0" layoutInCell="1" allowOverlap="1" wp14:anchorId="2840410B" wp14:editId="00D0A25B">
                <wp:simplePos x="0" y="0"/>
                <wp:positionH relativeFrom="column">
                  <wp:posOffset>5095875</wp:posOffset>
                </wp:positionH>
                <wp:positionV relativeFrom="paragraph">
                  <wp:posOffset>134620</wp:posOffset>
                </wp:positionV>
                <wp:extent cx="1807845" cy="1219835"/>
                <wp:effectExtent l="9525" t="8890" r="11430" b="9525"/>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845" cy="1219835"/>
                        </a:xfrm>
                        <a:prstGeom prst="rect">
                          <a:avLst/>
                        </a:prstGeom>
                        <a:solidFill>
                          <a:srgbClr val="FFFFFF"/>
                        </a:solidFill>
                        <a:ln w="9525">
                          <a:solidFill>
                            <a:srgbClr val="000000"/>
                          </a:solidFill>
                          <a:miter lim="800000"/>
                          <a:headEnd/>
                          <a:tailEnd/>
                        </a:ln>
                      </wps:spPr>
                      <wps:txbx>
                        <w:txbxContent>
                          <w:p w14:paraId="00578520" w14:textId="3F6D2F16" w:rsidR="003C4BFC" w:rsidRDefault="003C4BFC">
                            <w:r>
                              <w:rPr>
                                <w:noProof/>
                              </w:rPr>
                              <w:drawing>
                                <wp:inline distT="0" distB="0" distL="0" distR="0" wp14:anchorId="7543ED2D" wp14:editId="1F4544CD">
                                  <wp:extent cx="1619250" cy="11144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0" cy="1114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40410B" id="Text Box 21" o:spid="_x0000_s1027" type="#_x0000_t202" style="position:absolute;left:0;text-align:left;margin-left:401.25pt;margin-top:10.6pt;width:142.35pt;height:96.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LAKgIAAFcEAAAOAAAAZHJzL2Uyb0RvYy54bWysVNuO0zAQfUfiHyy/01xo2TZqulq6FCHt&#10;AtIuH+A4TmLheCzbbVK+nrHTlnJ7QeTB8tjjMzPnzGR9O/aKHIR1EnRJs1lKidAcaqnbkn553r1a&#10;UuI80zVToEVJj8LR283LF+vBFCKHDlQtLEEQ7YrBlLTz3hRJ4ngneuZmYITGywZszzyatk1qywZE&#10;71WSp+mbZABbGwtcOIen99Ml3UT8phHcf2oaJzxRJcXcfFxtXKuwJps1K1rLTCf5KQ32D1n0TGoM&#10;eoG6Z56RvZW/QfWSW3DQ+BmHPoGmkVzEGrCaLP2lmqeOGRFrQXKcudDk/h8s/3j4bImsS7qgRLMe&#10;JXoWoydvYSR5FugZjCvQ68mgnx/xHGWOpTrzAPyrIxq2HdOtuLMWhk6wGtOLL5OrpxOOCyDV8Ag1&#10;xmF7DxFobGwfuEM2CKKjTMeLNCEXHkIu05vlHHPkeJfl2Wr5ehGyS1hxfm6s8+8F9CRsSmpR+wjP&#10;Dg/OT65nlxDNgZL1TioVDdtWW2XJgWGf7OJ3Qv/JTWkylHS1yBcTA3+FSOP3J4heemx4JfuSLi9O&#10;rAi8vdN1bEfPpJr2WJ3SWGQgMnA3sejHaoySXfSpoD4isxam/sZ5xE0H9hslA/Z2STUOHyXqg0Zt&#10;Vtl8HkYhGvPFTY6Gvb6prm+Y5ghUUk/JtN36aXz2xsq2wzjnbrhDPXcyMh3ynXI6JY/dG7U6TVoY&#10;j2s7ev34H2y+AwAA//8DAFBLAwQUAAYACAAAACEADLDb7OEAAAALAQAADwAAAGRycy9kb3ducmV2&#10;LnhtbEyPTU7DMBBG90i9gzWV2CBqNxVtFOJUUFSxQKpK4QBOPCRp43EUu0ng9Dgr2M3P0zdv0u1o&#10;GtZj52pLEpYLAQypsLqmUsLnx/4+Bua8Iq0aSyjhGx1ss9lNqhJtB3rH/uRLFkLIJUpC5X2bcO6K&#10;Co1yC9sihd2X7Yzyoe1Krjs1hHDT8EiINTeqpnChUi3uKiwup6uRcHnZ9Oe7t9fn/LDfncteDD9Y&#10;HKW8nY9Pj8A8jv4Phkk/qEMWnHJ7Je1YIyEW0UNAJUTLCNgEiHgTqnyarFbAs5T//yH7BQAA//8D&#10;AFBLAQItABQABgAIAAAAIQC2gziS/gAAAOEBAAATAAAAAAAAAAAAAAAAAAAAAABbQ29udGVudF9U&#10;eXBlc10ueG1sUEsBAi0AFAAGAAgAAAAhADj9If/WAAAAlAEAAAsAAAAAAAAAAAAAAAAALwEAAF9y&#10;ZWxzLy5yZWxzUEsBAi0AFAAGAAgAAAAhAD8VMsAqAgAAVwQAAA4AAAAAAAAAAAAAAAAALgIAAGRy&#10;cy9lMm9Eb2MueG1sUEsBAi0AFAAGAAgAAAAhAAyw2+zhAAAACwEAAA8AAAAAAAAAAAAAAAAAhAQA&#10;AGRycy9kb3ducmV2LnhtbFBLBQYAAAAABAAEAPMAAACSBQAAAAA=&#10;">
                <v:textbox style="mso-fit-shape-to-text:t">
                  <w:txbxContent>
                    <w:p w14:paraId="00578520" w14:textId="3F6D2F16" w:rsidR="003C4BFC" w:rsidRDefault="003C4BFC">
                      <w:r>
                        <w:rPr>
                          <w:noProof/>
                        </w:rPr>
                        <w:drawing>
                          <wp:inline distT="0" distB="0" distL="0" distR="0" wp14:anchorId="7543ED2D" wp14:editId="1F4544CD">
                            <wp:extent cx="1619250" cy="11144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114425"/>
                                    </a:xfrm>
                                    <a:prstGeom prst="rect">
                                      <a:avLst/>
                                    </a:prstGeom>
                                    <a:noFill/>
                                    <a:ln>
                                      <a:noFill/>
                                    </a:ln>
                                  </pic:spPr>
                                </pic:pic>
                              </a:graphicData>
                            </a:graphic>
                          </wp:inline>
                        </w:drawing>
                      </w:r>
                    </w:p>
                  </w:txbxContent>
                </v:textbox>
              </v:shape>
            </w:pict>
          </mc:Fallback>
        </mc:AlternateContent>
      </w:r>
      <w:r w:rsidR="00581222">
        <w:rPr>
          <w:rFonts w:ascii="Tms Rmn" w:hAnsi="Tms Rmn" w:cs="Mangal"/>
        </w:rPr>
        <w:tab/>
      </w:r>
      <w:r w:rsidR="00581222">
        <w:rPr>
          <w:rFonts w:ascii="Tms Rmn" w:hAnsi="Tms Rmn" w:cs="Mangal"/>
        </w:rPr>
        <w:tab/>
      </w:r>
      <w:r w:rsidR="00581222">
        <w:rPr>
          <w:rFonts w:ascii="Tms Rmn" w:hAnsi="Tms Rmn" w:cs="Mangal"/>
        </w:rPr>
        <w:tab/>
      </w:r>
      <w:r w:rsidR="00581222">
        <w:rPr>
          <w:rFonts w:ascii="Tms Rmn" w:hAnsi="Tms Rmn" w:cs="Mangal"/>
        </w:rPr>
        <w:tab/>
      </w:r>
      <w:r w:rsidR="00581222">
        <w:rPr>
          <w:rFonts w:ascii="Tms Rmn" w:hAnsi="Tms Rmn" w:cs="Mangal"/>
        </w:rPr>
        <w:tab/>
      </w:r>
      <w:r w:rsidR="00581222">
        <w:rPr>
          <w:rFonts w:ascii="Tms Rmn" w:hAnsi="Tms Rmn" w:cs="Mangal"/>
        </w:rPr>
        <w:tab/>
      </w:r>
      <w:r w:rsidR="00581222">
        <w:rPr>
          <w:rFonts w:ascii="Tms Rmn" w:hAnsi="Tms Rmn" w:cs="Mangal"/>
        </w:rPr>
        <w:tab/>
      </w:r>
      <w:r w:rsidR="00581222">
        <w:rPr>
          <w:rFonts w:ascii="Tms Rmn" w:hAnsi="Tms Rmn" w:cs="Mangal"/>
        </w:rPr>
        <w:tab/>
      </w:r>
    </w:p>
    <w:p w14:paraId="0B554992" w14:textId="77777777" w:rsidR="00392E01" w:rsidRDefault="00392E01" w:rsidP="00392E01">
      <w:pPr>
        <w:spacing w:after="283"/>
      </w:pPr>
    </w:p>
    <w:p w14:paraId="61F422BB" w14:textId="77777777" w:rsidR="00581222" w:rsidRDefault="00581222" w:rsidP="00392E01">
      <w:pPr>
        <w:spacing w:after="283"/>
        <w:jc w:val="center"/>
        <w:rPr>
          <w:b/>
          <w:bCs/>
          <w:sz w:val="44"/>
          <w:szCs w:val="44"/>
        </w:rPr>
      </w:pPr>
    </w:p>
    <w:p w14:paraId="6DE53EB7" w14:textId="77777777" w:rsidR="00392E01" w:rsidRDefault="00392E01" w:rsidP="00392E01">
      <w:pPr>
        <w:spacing w:after="283"/>
        <w:jc w:val="center"/>
        <w:rPr>
          <w:b/>
          <w:bCs/>
          <w:sz w:val="44"/>
          <w:szCs w:val="44"/>
        </w:rPr>
      </w:pPr>
      <w:r>
        <w:rPr>
          <w:b/>
          <w:bCs/>
          <w:sz w:val="44"/>
          <w:szCs w:val="44"/>
        </w:rPr>
        <w:t>Fiche bilan action REAAP</w:t>
      </w:r>
    </w:p>
    <w:p w14:paraId="0EA3EA12" w14:textId="77777777" w:rsidR="00392E01" w:rsidRDefault="00392E01" w:rsidP="00392E01">
      <w:pPr>
        <w:spacing w:after="283"/>
        <w:jc w:val="center"/>
        <w:rPr>
          <w:b/>
          <w:bCs/>
          <w:sz w:val="44"/>
          <w:szCs w:val="44"/>
        </w:rPr>
      </w:pPr>
      <w:r>
        <w:rPr>
          <w:b/>
          <w:bCs/>
          <w:sz w:val="44"/>
          <w:szCs w:val="44"/>
        </w:rPr>
        <w:t>Aveyron</w:t>
      </w:r>
    </w:p>
    <w:p w14:paraId="4157641E" w14:textId="77777777" w:rsidR="00392E01" w:rsidRDefault="00392E01" w:rsidP="00392E01">
      <w:pPr>
        <w:spacing w:after="283"/>
        <w:jc w:val="center"/>
        <w:rPr>
          <w:b/>
          <w:bCs/>
          <w:sz w:val="36"/>
          <w:szCs w:val="36"/>
        </w:rPr>
      </w:pPr>
    </w:p>
    <w:p w14:paraId="50A8B9D9" w14:textId="77777777" w:rsidR="00392E01" w:rsidRDefault="00392E01" w:rsidP="00392E01">
      <w:pPr>
        <w:spacing w:after="283"/>
        <w:jc w:val="center"/>
        <w:rPr>
          <w:b/>
          <w:bCs/>
          <w:sz w:val="36"/>
          <w:szCs w:val="36"/>
        </w:rPr>
      </w:pPr>
    </w:p>
    <w:p w14:paraId="73EEA9B2" w14:textId="77777777" w:rsidR="00392E01" w:rsidRDefault="00392E01" w:rsidP="00F9493D">
      <w:pPr>
        <w:shd w:val="clear" w:color="auto" w:fill="FF3399"/>
        <w:jc w:val="center"/>
        <w:rPr>
          <w:rFonts w:ascii="Arial Black" w:hAnsi="Arial Black"/>
          <w:b/>
          <w:bCs/>
          <w:sz w:val="56"/>
          <w:szCs w:val="56"/>
        </w:rPr>
      </w:pPr>
      <w:r w:rsidRPr="00730195">
        <w:rPr>
          <w:rFonts w:ascii="Arial Black" w:hAnsi="Arial Black"/>
          <w:b/>
          <w:bCs/>
          <w:sz w:val="56"/>
          <w:szCs w:val="56"/>
        </w:rPr>
        <w:t>Année 20</w:t>
      </w:r>
      <w:r w:rsidR="00F9493D">
        <w:rPr>
          <w:rFonts w:ascii="Arial Black" w:hAnsi="Arial Black"/>
          <w:b/>
          <w:bCs/>
          <w:sz w:val="56"/>
          <w:szCs w:val="56"/>
        </w:rPr>
        <w:t>2</w:t>
      </w:r>
      <w:r w:rsidR="00B77BCC">
        <w:rPr>
          <w:rFonts w:ascii="Arial Black" w:hAnsi="Arial Black"/>
          <w:b/>
          <w:bCs/>
          <w:sz w:val="56"/>
          <w:szCs w:val="56"/>
        </w:rPr>
        <w:t>1</w:t>
      </w:r>
    </w:p>
    <w:p w14:paraId="25F11923" w14:textId="77777777" w:rsidR="00772582" w:rsidRPr="00772582" w:rsidRDefault="00772582" w:rsidP="00392E01">
      <w:pPr>
        <w:spacing w:after="283"/>
        <w:jc w:val="center"/>
        <w:rPr>
          <w:rFonts w:ascii="Arial Black" w:hAnsi="Arial Black"/>
          <w:b/>
          <w:bCs/>
        </w:rPr>
      </w:pPr>
    </w:p>
    <w:p w14:paraId="2D5E16C7" w14:textId="77777777" w:rsidR="00392E01" w:rsidRDefault="00392E01" w:rsidP="00392E01">
      <w:pPr>
        <w:spacing w:after="283"/>
        <w:jc w:val="center"/>
        <w:rPr>
          <w:b/>
          <w:bCs/>
          <w:sz w:val="36"/>
          <w:szCs w:val="36"/>
        </w:rPr>
      </w:pPr>
    </w:p>
    <w:p w14:paraId="0D9C9994" w14:textId="77777777" w:rsidR="00392E01" w:rsidRDefault="00392E01" w:rsidP="00392E01">
      <w:pPr>
        <w:spacing w:after="283"/>
        <w:jc w:val="center"/>
        <w:rPr>
          <w:b/>
          <w:bCs/>
        </w:rPr>
      </w:pPr>
      <w:r>
        <w:rPr>
          <w:b/>
          <w:bCs/>
          <w:sz w:val="36"/>
          <w:szCs w:val="36"/>
        </w:rPr>
        <w:t>Porteur du projet </w:t>
      </w:r>
      <w:r>
        <w:rPr>
          <w:b/>
          <w:bCs/>
        </w:rPr>
        <w:t>:</w:t>
      </w:r>
      <w:r w:rsidR="0054447B">
        <w:rPr>
          <w:b/>
          <w:bCs/>
        </w:rPr>
        <w:t xml:space="preserve"> Centre Social de Rodez</w:t>
      </w:r>
    </w:p>
    <w:p w14:paraId="4BBC689B" w14:textId="77777777" w:rsidR="00392E01" w:rsidRDefault="00392E01" w:rsidP="00392E01">
      <w:pPr>
        <w:spacing w:after="283"/>
        <w:jc w:val="center"/>
        <w:rPr>
          <w:b/>
          <w:bCs/>
        </w:rPr>
      </w:pPr>
    </w:p>
    <w:p w14:paraId="1605D1BC" w14:textId="77777777" w:rsidR="00392E01" w:rsidRDefault="00392E01" w:rsidP="00392E01">
      <w:pPr>
        <w:spacing w:after="283"/>
        <w:jc w:val="center"/>
        <w:rPr>
          <w:b/>
          <w:bCs/>
          <w:sz w:val="36"/>
          <w:szCs w:val="36"/>
        </w:rPr>
      </w:pPr>
      <w:r>
        <w:rPr>
          <w:b/>
          <w:bCs/>
          <w:sz w:val="36"/>
          <w:szCs w:val="36"/>
        </w:rPr>
        <w:t>Intitulé du projet :</w:t>
      </w:r>
      <w:r w:rsidR="0054447B">
        <w:rPr>
          <w:b/>
          <w:bCs/>
          <w:sz w:val="36"/>
          <w:szCs w:val="36"/>
        </w:rPr>
        <w:t xml:space="preserve"> Familles d’ici et d’ailleurs</w:t>
      </w:r>
    </w:p>
    <w:p w14:paraId="784BE173" w14:textId="77777777" w:rsidR="00392E01" w:rsidRDefault="00392E01" w:rsidP="00392E01">
      <w:pPr>
        <w:spacing w:after="283"/>
        <w:jc w:val="center"/>
        <w:rPr>
          <w:b/>
          <w:bCs/>
        </w:rPr>
      </w:pPr>
    </w:p>
    <w:p w14:paraId="1214F5E9" w14:textId="77777777" w:rsidR="00392E01" w:rsidRDefault="00392E01" w:rsidP="006E5E16">
      <w:pPr>
        <w:spacing w:after="283"/>
      </w:pPr>
      <w:r>
        <w:t xml:space="preserve"> </w:t>
      </w:r>
    </w:p>
    <w:p w14:paraId="492AAC4F" w14:textId="77777777" w:rsidR="00272A7E" w:rsidRDefault="00272A7E" w:rsidP="006E5E16">
      <w:pPr>
        <w:spacing w:after="283"/>
      </w:pPr>
    </w:p>
    <w:p w14:paraId="0521232D" w14:textId="77777777" w:rsidR="00272A7E" w:rsidRDefault="00272A7E" w:rsidP="006E5E16">
      <w:pPr>
        <w:spacing w:after="283"/>
      </w:pPr>
    </w:p>
    <w:p w14:paraId="634F2BF8" w14:textId="77777777" w:rsidR="00392E01" w:rsidRDefault="00392E01" w:rsidP="00392E01">
      <w:pPr>
        <w:pStyle w:val="Corpsdetexte"/>
      </w:pPr>
    </w:p>
    <w:p w14:paraId="6F56B2E4" w14:textId="77777777" w:rsidR="00392E01" w:rsidRPr="00272A7E" w:rsidRDefault="002C2659" w:rsidP="009C30AC">
      <w:pPr>
        <w:pStyle w:val="Corpsdetexte"/>
        <w:pBdr>
          <w:top w:val="single" w:sz="4" w:space="1" w:color="auto"/>
          <w:left w:val="single" w:sz="4" w:space="4" w:color="auto"/>
          <w:bottom w:val="single" w:sz="4" w:space="1" w:color="auto"/>
          <w:right w:val="single" w:sz="4" w:space="4" w:color="auto"/>
        </w:pBdr>
        <w:shd w:val="clear" w:color="auto" w:fill="FABF8F"/>
        <w:rPr>
          <w:b/>
          <w:sz w:val="28"/>
          <w:szCs w:val="28"/>
        </w:rPr>
      </w:pPr>
      <w:r w:rsidRPr="00272A7E">
        <w:rPr>
          <w:b/>
          <w:sz w:val="28"/>
          <w:szCs w:val="28"/>
        </w:rPr>
        <w:t>Pour remplir ce bilan nous vous conseillons de vous référer au lexique d’accompagnement.</w:t>
      </w:r>
    </w:p>
    <w:p w14:paraId="6C19C0F3" w14:textId="77777777" w:rsidR="006E5E16" w:rsidRDefault="003B50CA" w:rsidP="009C30AC">
      <w:pPr>
        <w:pStyle w:val="Corpsdetexte"/>
        <w:pBdr>
          <w:top w:val="single" w:sz="4" w:space="1" w:color="auto"/>
          <w:left w:val="single" w:sz="4" w:space="4" w:color="auto"/>
          <w:bottom w:val="single" w:sz="4" w:space="1" w:color="auto"/>
          <w:right w:val="single" w:sz="4" w:space="4" w:color="auto"/>
        </w:pBdr>
        <w:shd w:val="clear" w:color="auto" w:fill="FABF8F"/>
        <w:jc w:val="both"/>
      </w:pPr>
      <w:r>
        <w:t xml:space="preserve">Ce document </w:t>
      </w:r>
      <w:r w:rsidR="00392E01">
        <w:t xml:space="preserve">est à renseigner de manière précise </w:t>
      </w:r>
      <w:proofErr w:type="gramStart"/>
      <w:r w:rsidR="00392E01">
        <w:t>de façon à ce</w:t>
      </w:r>
      <w:proofErr w:type="gramEnd"/>
      <w:r w:rsidR="00392E01">
        <w:t xml:space="preserve"> que la commission d</w:t>
      </w:r>
      <w:r w:rsidR="00392E01">
        <w:rPr>
          <w:rFonts w:hint="eastAsia"/>
        </w:rPr>
        <w:t>’</w:t>
      </w:r>
      <w:r w:rsidR="00392E01">
        <w:t>attribution des subventions ait une image claire des actions réalisées et des publics touchés.</w:t>
      </w:r>
    </w:p>
    <w:p w14:paraId="330C0850" w14:textId="77777777" w:rsidR="00392E01" w:rsidRDefault="00392E01" w:rsidP="009C30AC">
      <w:pPr>
        <w:pStyle w:val="Corpsdetexte"/>
        <w:pBdr>
          <w:top w:val="single" w:sz="4" w:space="1" w:color="auto"/>
          <w:left w:val="single" w:sz="4" w:space="4" w:color="auto"/>
          <w:bottom w:val="single" w:sz="4" w:space="1" w:color="auto"/>
          <w:right w:val="single" w:sz="4" w:space="4" w:color="auto"/>
        </w:pBdr>
        <w:shd w:val="clear" w:color="auto" w:fill="FABF8F"/>
        <w:jc w:val="both"/>
      </w:pPr>
      <w:r>
        <w:t>Vous pouvez y adjoindre tout élément complémentaire qui peut participer à cette information.</w:t>
      </w:r>
    </w:p>
    <w:p w14:paraId="6FA7BD66" w14:textId="77777777" w:rsidR="00272A7E" w:rsidRDefault="00272A7E" w:rsidP="009C30AC">
      <w:pPr>
        <w:pStyle w:val="Corpsdetexte"/>
        <w:pBdr>
          <w:top w:val="single" w:sz="4" w:space="1" w:color="auto"/>
          <w:left w:val="single" w:sz="4" w:space="4" w:color="auto"/>
          <w:bottom w:val="single" w:sz="4" w:space="1" w:color="auto"/>
          <w:right w:val="single" w:sz="4" w:space="4" w:color="auto"/>
        </w:pBdr>
        <w:shd w:val="clear" w:color="auto" w:fill="FABF8F"/>
        <w:jc w:val="both"/>
      </w:pPr>
    </w:p>
    <w:p w14:paraId="1119F82E" w14:textId="77777777" w:rsidR="00392E01" w:rsidRDefault="00392E01" w:rsidP="00392E01">
      <w:pPr>
        <w:spacing w:after="283"/>
      </w:pPr>
    </w:p>
    <w:p w14:paraId="2C52B595" w14:textId="77777777" w:rsidR="00392E01" w:rsidRDefault="00392E01" w:rsidP="00392E01">
      <w:pPr>
        <w:jc w:val="center"/>
        <w:rPr>
          <w:rFonts w:ascii="Arial" w:hAnsi="Arial"/>
          <w:sz w:val="32"/>
          <w:szCs w:val="32"/>
        </w:rPr>
      </w:pPr>
    </w:p>
    <w:p w14:paraId="7C0CE9CB" w14:textId="77777777" w:rsidR="00272A7E" w:rsidRDefault="00272A7E" w:rsidP="00392E01">
      <w:pPr>
        <w:jc w:val="center"/>
        <w:rPr>
          <w:rFonts w:ascii="Arial" w:hAnsi="Arial"/>
          <w:sz w:val="32"/>
          <w:szCs w:val="32"/>
        </w:rPr>
      </w:pPr>
    </w:p>
    <w:p w14:paraId="16721AB1" w14:textId="77777777" w:rsidR="00392E01" w:rsidRPr="00BB0DED" w:rsidRDefault="00392E01" w:rsidP="00392E01">
      <w:pPr>
        <w:pStyle w:val="Corpsdetexte"/>
        <w:jc w:val="center"/>
        <w:rPr>
          <w:rFonts w:ascii="Arial Black" w:hAnsi="Arial Black"/>
          <w:b/>
          <w:color w:val="0070C0"/>
          <w:sz w:val="28"/>
          <w:szCs w:val="28"/>
        </w:rPr>
      </w:pPr>
      <w:r w:rsidRPr="00BB0DED">
        <w:rPr>
          <w:rFonts w:ascii="Arial Black" w:hAnsi="Arial Black"/>
          <w:b/>
          <w:color w:val="0070C0"/>
          <w:sz w:val="28"/>
          <w:szCs w:val="28"/>
        </w:rPr>
        <w:lastRenderedPageBreak/>
        <w:t>Le projet</w:t>
      </w:r>
    </w:p>
    <w:p w14:paraId="3276BB37" w14:textId="77777777" w:rsidR="00AF6FB9" w:rsidRDefault="00392E01" w:rsidP="00392E01">
      <w:pPr>
        <w:pStyle w:val="Corpsdetexte"/>
        <w:rPr>
          <w:b/>
        </w:rPr>
      </w:pPr>
      <w:r>
        <w:rPr>
          <w:b/>
        </w:rPr>
        <w:t xml:space="preserve">Quel est le statut </w:t>
      </w:r>
      <w:r w:rsidR="006E5E16">
        <w:rPr>
          <w:b/>
        </w:rPr>
        <w:t xml:space="preserve">du porteur </w:t>
      </w:r>
      <w:r>
        <w:rPr>
          <w:b/>
        </w:rPr>
        <w:t>d</w:t>
      </w:r>
      <w:r w:rsidR="006E5E16">
        <w:rPr>
          <w:b/>
        </w:rPr>
        <w:t>e</w:t>
      </w:r>
      <w:r>
        <w:rPr>
          <w:b/>
        </w:rPr>
        <w:t xml:space="preserve"> projet</w:t>
      </w:r>
      <w:r>
        <w:rPr>
          <w:rFonts w:hint="eastAsia"/>
          <w:b/>
        </w:rPr>
        <w:t> </w:t>
      </w:r>
      <w:r>
        <w:rPr>
          <w:b/>
        </w:rPr>
        <w:t>?</w:t>
      </w:r>
      <w:r>
        <w:rPr>
          <w:rFonts w:hint="eastAsia"/>
          <w:b/>
        </w:rPr>
        <w:t> </w:t>
      </w:r>
      <w:r w:rsidR="0054447B">
        <w:rPr>
          <w:b/>
        </w:rPr>
        <w:t xml:space="preserve">Centre Social en gestion directe et unique Caf, qui est une entreprise privée à mission de service public. </w:t>
      </w:r>
    </w:p>
    <w:p w14:paraId="0FF8E854" w14:textId="77777777" w:rsidR="0054447B" w:rsidRDefault="0054447B" w:rsidP="00392E01">
      <w:pPr>
        <w:pStyle w:val="Corpsdetexte"/>
        <w:rPr>
          <w:b/>
        </w:rPr>
      </w:pPr>
    </w:p>
    <w:p w14:paraId="5AF58C98" w14:textId="77777777" w:rsidR="00392E01" w:rsidRDefault="00392E01" w:rsidP="00392E01">
      <w:pPr>
        <w:pStyle w:val="Corpsdetexte"/>
        <w:rPr>
          <w:b/>
        </w:rPr>
      </w:pPr>
      <w:r>
        <w:rPr>
          <w:b/>
        </w:rPr>
        <w:t>Quel a été le territoire concerné par ce projet</w:t>
      </w:r>
      <w:r>
        <w:rPr>
          <w:rFonts w:hint="eastAsia"/>
          <w:b/>
        </w:rPr>
        <w:t> </w:t>
      </w:r>
      <w:r>
        <w:rPr>
          <w:b/>
        </w:rPr>
        <w:t>?</w:t>
      </w:r>
      <w:r w:rsidR="0054447B">
        <w:rPr>
          <w:b/>
        </w:rPr>
        <w:t xml:space="preserve"> L’intercommunalité de Rodez est concernée par ce projet. </w:t>
      </w:r>
    </w:p>
    <w:p w14:paraId="191F9842" w14:textId="77777777" w:rsidR="00AF6FB9" w:rsidRDefault="00AF6FB9" w:rsidP="00392E01">
      <w:pPr>
        <w:pStyle w:val="Corpsdetexte"/>
        <w:rPr>
          <w:b/>
        </w:rPr>
      </w:pPr>
    </w:p>
    <w:p w14:paraId="6C20EB2C" w14:textId="77777777" w:rsidR="00392E01" w:rsidRDefault="00392E01" w:rsidP="00392E01">
      <w:pPr>
        <w:pStyle w:val="Corpsdetexte"/>
        <w:rPr>
          <w:b/>
        </w:rPr>
      </w:pPr>
    </w:p>
    <w:p w14:paraId="45EAF6F6" w14:textId="77777777" w:rsidR="00392E01" w:rsidRPr="00392E01" w:rsidRDefault="00392E01" w:rsidP="00392E01">
      <w:pPr>
        <w:tabs>
          <w:tab w:val="right" w:leader="dot" w:pos="9360"/>
        </w:tabs>
        <w:suppressAutoHyphens w:val="0"/>
        <w:ind w:right="-208"/>
        <w:rPr>
          <w:b/>
        </w:rPr>
      </w:pPr>
      <w:r w:rsidRPr="00392E01">
        <w:rPr>
          <w:b/>
        </w:rPr>
        <w:t>Sur quel type de territoire l'action est-elle menée ?</w:t>
      </w:r>
    </w:p>
    <w:p w14:paraId="62111E7F" w14:textId="77777777" w:rsidR="00392E01" w:rsidRPr="00392E01" w:rsidRDefault="00392E01" w:rsidP="00392E01">
      <w:pPr>
        <w:tabs>
          <w:tab w:val="right" w:leader="dot" w:pos="8505"/>
        </w:tabs>
        <w:ind w:left="708"/>
        <w:rPr>
          <w:sz w:val="16"/>
        </w:rPr>
      </w:pPr>
    </w:p>
    <w:tbl>
      <w:tblPr>
        <w:tblW w:w="0" w:type="auto"/>
        <w:tblInd w:w="70" w:type="dxa"/>
        <w:tblBorders>
          <w:top w:val="dashed" w:sz="4" w:space="0" w:color="000080"/>
          <w:left w:val="dashed" w:sz="4" w:space="0" w:color="000080"/>
          <w:bottom w:val="dashed" w:sz="4" w:space="0" w:color="000080"/>
          <w:right w:val="dashed" w:sz="4" w:space="0" w:color="000080"/>
          <w:insideH w:val="dashed" w:sz="4" w:space="0" w:color="000080"/>
          <w:insideV w:val="dashed" w:sz="4" w:space="0" w:color="000080"/>
        </w:tblBorders>
        <w:tblLayout w:type="fixed"/>
        <w:tblCellMar>
          <w:left w:w="70" w:type="dxa"/>
          <w:right w:w="70" w:type="dxa"/>
        </w:tblCellMar>
        <w:tblLook w:val="0000" w:firstRow="0" w:lastRow="0" w:firstColumn="0" w:lastColumn="0" w:noHBand="0" w:noVBand="0"/>
      </w:tblPr>
      <w:tblGrid>
        <w:gridCol w:w="1800"/>
        <w:gridCol w:w="360"/>
        <w:gridCol w:w="2340"/>
        <w:gridCol w:w="540"/>
        <w:gridCol w:w="3060"/>
        <w:gridCol w:w="1256"/>
      </w:tblGrid>
      <w:tr w:rsidR="00392E01" w:rsidRPr="00392E01" w14:paraId="1DFFC7F6" w14:textId="77777777" w:rsidTr="009370CC">
        <w:trPr>
          <w:trHeight w:val="483"/>
        </w:trPr>
        <w:tc>
          <w:tcPr>
            <w:tcW w:w="1800" w:type="dxa"/>
            <w:shd w:val="pct5" w:color="auto" w:fill="FFFFFF"/>
          </w:tcPr>
          <w:p w14:paraId="45CBD3E4" w14:textId="77777777" w:rsidR="00392E01" w:rsidRPr="00392E01" w:rsidRDefault="00392E01" w:rsidP="00392E01">
            <w:pPr>
              <w:tabs>
                <w:tab w:val="right" w:leader="dot" w:pos="8505"/>
              </w:tabs>
            </w:pPr>
            <w:r w:rsidRPr="00392E01">
              <w:t>Milieu rural</w:t>
            </w:r>
          </w:p>
        </w:tc>
        <w:tc>
          <w:tcPr>
            <w:tcW w:w="360" w:type="dxa"/>
          </w:tcPr>
          <w:p w14:paraId="378C9EEE" w14:textId="77777777" w:rsidR="00392E01" w:rsidRPr="00392E01" w:rsidRDefault="00392E01" w:rsidP="00392E01">
            <w:pPr>
              <w:tabs>
                <w:tab w:val="right" w:leader="dot" w:pos="8505"/>
              </w:tabs>
            </w:pPr>
          </w:p>
        </w:tc>
        <w:tc>
          <w:tcPr>
            <w:tcW w:w="2340" w:type="dxa"/>
            <w:shd w:val="pct5" w:color="auto" w:fill="FFFFFF"/>
          </w:tcPr>
          <w:p w14:paraId="28B9E6C8" w14:textId="77777777" w:rsidR="00392E01" w:rsidRPr="00392E01" w:rsidRDefault="00392E01" w:rsidP="00392E01">
            <w:pPr>
              <w:tabs>
                <w:tab w:val="right" w:leader="dot" w:pos="8505"/>
              </w:tabs>
            </w:pPr>
            <w:r w:rsidRPr="00392E01">
              <w:t>Milieu urbain</w:t>
            </w:r>
          </w:p>
        </w:tc>
        <w:tc>
          <w:tcPr>
            <w:tcW w:w="540" w:type="dxa"/>
          </w:tcPr>
          <w:p w14:paraId="7ED743B8" w14:textId="77777777" w:rsidR="00392E01" w:rsidRPr="00392E01" w:rsidRDefault="0054447B" w:rsidP="00392E01">
            <w:pPr>
              <w:tabs>
                <w:tab w:val="right" w:leader="dot" w:pos="8505"/>
              </w:tabs>
            </w:pPr>
            <w:r>
              <w:t>X</w:t>
            </w:r>
          </w:p>
        </w:tc>
        <w:tc>
          <w:tcPr>
            <w:tcW w:w="3060" w:type="dxa"/>
            <w:shd w:val="pct5" w:color="auto" w:fill="FFFFFF"/>
          </w:tcPr>
          <w:p w14:paraId="234DEB79" w14:textId="77777777" w:rsidR="00392E01" w:rsidRPr="00392E01" w:rsidRDefault="00392E01" w:rsidP="00392E01">
            <w:pPr>
              <w:tabs>
                <w:tab w:val="right" w:leader="dot" w:pos="8505"/>
              </w:tabs>
            </w:pPr>
            <w:r w:rsidRPr="00392E01">
              <w:t>Milieu rural &amp; urbain</w:t>
            </w:r>
          </w:p>
        </w:tc>
        <w:tc>
          <w:tcPr>
            <w:tcW w:w="1256" w:type="dxa"/>
          </w:tcPr>
          <w:p w14:paraId="7F4F3DB8" w14:textId="77777777" w:rsidR="00392E01" w:rsidRPr="00392E01" w:rsidRDefault="00392E01" w:rsidP="00392E01">
            <w:pPr>
              <w:tabs>
                <w:tab w:val="right" w:leader="dot" w:pos="8505"/>
              </w:tabs>
            </w:pPr>
          </w:p>
        </w:tc>
      </w:tr>
    </w:tbl>
    <w:p w14:paraId="78A6F59D" w14:textId="77777777" w:rsidR="00CF1C57" w:rsidRDefault="00CF1C57" w:rsidP="00CF1C57">
      <w:pPr>
        <w:pStyle w:val="En-tte"/>
        <w:tabs>
          <w:tab w:val="clear" w:pos="4536"/>
          <w:tab w:val="clear" w:pos="9072"/>
          <w:tab w:val="right" w:leader="dot" w:pos="8505"/>
        </w:tabs>
        <w:rPr>
          <w:color w:val="000080"/>
        </w:rPr>
      </w:pPr>
    </w:p>
    <w:p w14:paraId="382992A7" w14:textId="122AAB87" w:rsidR="00CF1C57" w:rsidRDefault="00184E94" w:rsidP="00CF1C57">
      <w:pPr>
        <w:tabs>
          <w:tab w:val="center" w:pos="4536"/>
          <w:tab w:val="right" w:leader="dot" w:pos="8505"/>
          <w:tab w:val="right" w:pos="9072"/>
        </w:tabs>
        <w:rPr>
          <w:sz w:val="16"/>
        </w:rPr>
      </w:pPr>
      <w:r>
        <w:rPr>
          <w:b/>
          <w:noProof/>
          <w:lang w:eastAsia="fr-FR" w:bidi="ar-SA"/>
        </w:rPr>
        <mc:AlternateContent>
          <mc:Choice Requires="wps">
            <w:drawing>
              <wp:anchor distT="0" distB="0" distL="114300" distR="114300" simplePos="0" relativeHeight="251656192" behindDoc="0" locked="0" layoutInCell="1" allowOverlap="1" wp14:anchorId="440C1C76" wp14:editId="4C3B1893">
                <wp:simplePos x="0" y="0"/>
                <wp:positionH relativeFrom="column">
                  <wp:posOffset>-171450</wp:posOffset>
                </wp:positionH>
                <wp:positionV relativeFrom="paragraph">
                  <wp:posOffset>-5080</wp:posOffset>
                </wp:positionV>
                <wp:extent cx="6724650" cy="1927860"/>
                <wp:effectExtent l="9525" t="9525" r="9525" b="571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927860"/>
                        </a:xfrm>
                        <a:prstGeom prst="rect">
                          <a:avLst/>
                        </a:prstGeom>
                        <a:solidFill>
                          <a:srgbClr val="FFFFFF"/>
                        </a:solidFill>
                        <a:ln w="9525">
                          <a:solidFill>
                            <a:srgbClr val="000000"/>
                          </a:solidFill>
                          <a:miter lim="800000"/>
                          <a:headEnd/>
                          <a:tailEnd/>
                        </a:ln>
                      </wps:spPr>
                      <wps:txbx>
                        <w:txbxContent>
                          <w:p w14:paraId="28928B93" w14:textId="77777777" w:rsidR="003C4BFC" w:rsidRDefault="003C4BFC" w:rsidP="00AB065B"/>
                          <w:p w14:paraId="19014C63" w14:textId="77777777" w:rsidR="003C4BFC" w:rsidRPr="00D32C2F" w:rsidRDefault="003C4BFC" w:rsidP="00AB065B">
                            <w:pPr>
                              <w:jc w:val="both"/>
                              <w:rPr>
                                <w:rFonts w:cs="Times New Roman"/>
                              </w:rPr>
                            </w:pPr>
                            <w:r w:rsidRPr="00D32C2F">
                              <w:rPr>
                                <w:rFonts w:cs="Times New Roman"/>
                                <w:b/>
                              </w:rPr>
                              <w:t>Quel était l’objectif général du projet </w:t>
                            </w:r>
                            <w:r w:rsidRPr="00D32C2F">
                              <w:rPr>
                                <w:rFonts w:cs="Times New Roman"/>
                              </w:rPr>
                              <w:t xml:space="preserve">? Quel(s) « effet(s) » </w:t>
                            </w:r>
                            <w:proofErr w:type="spellStart"/>
                            <w:r w:rsidRPr="00D32C2F">
                              <w:rPr>
                                <w:rFonts w:cs="Times New Roman"/>
                              </w:rPr>
                              <w:t>souhaitiez vous</w:t>
                            </w:r>
                            <w:proofErr w:type="spellEnd"/>
                            <w:r w:rsidRPr="00D32C2F">
                              <w:rPr>
                                <w:rFonts w:cs="Times New Roman"/>
                              </w:rPr>
                              <w:t xml:space="preserve"> obtenir en proposant ce projet ?</w:t>
                            </w:r>
                          </w:p>
                          <w:p w14:paraId="61DC3E77" w14:textId="77777777" w:rsidR="003C4BFC" w:rsidRDefault="003C4BFC" w:rsidP="00AB065B">
                            <w:pPr>
                              <w:tabs>
                                <w:tab w:val="right" w:leader="dot" w:pos="9923"/>
                              </w:tabs>
                              <w:jc w:val="both"/>
                              <w:rPr>
                                <w:rFonts w:ascii="Arial" w:hAnsi="Arial"/>
                                <w:sz w:val="22"/>
                              </w:rPr>
                            </w:pPr>
                            <w:r>
                              <w:rPr>
                                <w:rFonts w:ascii="Arial" w:hAnsi="Arial"/>
                                <w:sz w:val="22"/>
                              </w:rPr>
                              <w:t xml:space="preserve">Ce projet a été proposé afin de favoriser les échanges entre parent ainsi que la projection sur leurs représentations de la famille. Ceci dans un but de promouvoir la diversité, de travailler à l’inscription de la dimension plurielle, en lien avec l’histoire et la ou les mémoires de l’immigration et de la famille. Ce projet permet également d’aborder en filigrane la tolérance, la citoyenneté ainsi que la laïcité. Cet espace est un instrument citoyen qui a la volonté d’aller à la rencontre des familles. Pour lutter contre l’exclusion, l’isolement et la discrimination, ainsi que de favoriser l’accès à la et aux cultures et aux loisirs. </w:t>
                            </w:r>
                          </w:p>
                          <w:p w14:paraId="59554687" w14:textId="77777777" w:rsidR="003C4BFC" w:rsidRDefault="003C4BFC" w:rsidP="00AB065B">
                            <w:pPr>
                              <w:tabs>
                                <w:tab w:val="right" w:leader="dot" w:pos="9923"/>
                              </w:tabs>
                              <w:jc w:val="both"/>
                              <w:rPr>
                                <w:rFonts w:ascii="Arial" w:hAnsi="Arial"/>
                                <w:sz w:val="22"/>
                              </w:rPr>
                            </w:pPr>
                            <w:r>
                              <w:rPr>
                                <w:rFonts w:ascii="Arial" w:hAnsi="Arial"/>
                                <w:sz w:val="22"/>
                              </w:rPr>
                              <w:t xml:space="preserve">Pour cela nous avons dû réunir des familles de divers horizon. </w:t>
                            </w:r>
                            <w:r>
                              <w:rPr>
                                <w:rFonts w:ascii="Arial" w:hAnsi="Arial"/>
                                <w:sz w:val="22"/>
                              </w:rPr>
                              <w:tab/>
                            </w:r>
                          </w:p>
                          <w:p w14:paraId="377F8714" w14:textId="77777777" w:rsidR="003C4BFC" w:rsidRDefault="003C4BFC" w:rsidP="00AB065B">
                            <w:pPr>
                              <w:tabs>
                                <w:tab w:val="right" w:leader="dot" w:pos="9923"/>
                              </w:tabs>
                              <w:jc w:val="both"/>
                              <w:rPr>
                                <w:rFonts w:ascii="Arial" w:hAnsi="Arial"/>
                                <w:sz w:val="22"/>
                              </w:rPr>
                            </w:pPr>
                          </w:p>
                          <w:p w14:paraId="326DE288" w14:textId="77777777" w:rsidR="003C4BFC" w:rsidRDefault="003C4BFC" w:rsidP="00AB065B">
                            <w:pPr>
                              <w:tabs>
                                <w:tab w:val="right" w:leader="dot" w:pos="9923"/>
                              </w:tabs>
                              <w:jc w:val="both"/>
                              <w:rPr>
                                <w:rFonts w:ascii="Arial" w:hAnsi="Arial"/>
                                <w:sz w:val="22"/>
                              </w:rPr>
                            </w:pPr>
                            <w:r>
                              <w:rPr>
                                <w:rFonts w:ascii="Arial" w:hAnsi="Arial"/>
                                <w:sz w:val="22"/>
                              </w:rPr>
                              <w:tab/>
                            </w:r>
                          </w:p>
                          <w:p w14:paraId="3C985432" w14:textId="77777777" w:rsidR="003C4BFC" w:rsidRDefault="003C4BFC" w:rsidP="00AB065B">
                            <w:pPr>
                              <w:tabs>
                                <w:tab w:val="right" w:leader="dot" w:pos="9923"/>
                              </w:tabs>
                              <w:jc w:val="both"/>
                              <w:rPr>
                                <w:rFonts w:ascii="Arial" w:hAnsi="Arial"/>
                                <w:sz w:val="22"/>
                              </w:rPr>
                            </w:pPr>
                          </w:p>
                          <w:p w14:paraId="3AE2E55F" w14:textId="77777777" w:rsidR="003C4BFC" w:rsidRDefault="003C4BFC" w:rsidP="00AB065B">
                            <w:pPr>
                              <w:tabs>
                                <w:tab w:val="right" w:leader="dot" w:pos="9923"/>
                              </w:tabs>
                              <w:jc w:val="both"/>
                              <w:rPr>
                                <w:rFonts w:ascii="Arial" w:hAnsi="Arial"/>
                                <w:sz w:val="22"/>
                              </w:rPr>
                            </w:pPr>
                            <w:r>
                              <w:rPr>
                                <w:rFonts w:ascii="Arial" w:hAnsi="Arial"/>
                                <w:sz w:val="22"/>
                              </w:rPr>
                              <w:tab/>
                            </w:r>
                          </w:p>
                          <w:p w14:paraId="2D8633DF" w14:textId="77777777" w:rsidR="003C4BFC" w:rsidRDefault="003C4BFC" w:rsidP="00AB065B">
                            <w:pPr>
                              <w:tabs>
                                <w:tab w:val="right" w:leader="dot" w:pos="9923"/>
                              </w:tabs>
                              <w:jc w:val="both"/>
                              <w:rPr>
                                <w:rFonts w:ascii="Arial" w:hAnsi="Arial"/>
                                <w:sz w:val="22"/>
                              </w:rPr>
                            </w:pPr>
                          </w:p>
                          <w:p w14:paraId="1080BAFF" w14:textId="77777777" w:rsidR="003C4BFC" w:rsidRDefault="003C4BFC" w:rsidP="00AB065B">
                            <w:pPr>
                              <w:tabs>
                                <w:tab w:val="right" w:leader="dot" w:pos="9923"/>
                              </w:tabs>
                              <w:jc w:val="both"/>
                              <w:rPr>
                                <w:rFonts w:ascii="Arial" w:hAnsi="Arial"/>
                                <w:sz w:val="22"/>
                              </w:rPr>
                            </w:pPr>
                            <w:r>
                              <w:rPr>
                                <w:rFonts w:ascii="Arial" w:hAnsi="Arial"/>
                                <w:sz w:val="22"/>
                              </w:rPr>
                              <w:tab/>
                            </w:r>
                          </w:p>
                          <w:p w14:paraId="359278F7" w14:textId="77777777" w:rsidR="003C4BFC" w:rsidRDefault="003C4BFC" w:rsidP="00AB065B">
                            <w:pPr>
                              <w:tabs>
                                <w:tab w:val="right" w:leader="dot" w:pos="9923"/>
                              </w:tabs>
                              <w:jc w:val="both"/>
                              <w:rPr>
                                <w:rFonts w:ascii="Arial" w:hAnsi="Arial"/>
                                <w:sz w:val="22"/>
                              </w:rPr>
                            </w:pPr>
                            <w:r>
                              <w:rPr>
                                <w:rFonts w:ascii="Arial" w:hAnsi="Arial"/>
                                <w:sz w:val="22"/>
                              </w:rPr>
                              <w:tab/>
                            </w:r>
                          </w:p>
                          <w:p w14:paraId="4F377BA3" w14:textId="77777777" w:rsidR="003C4BFC" w:rsidRDefault="003C4BFC" w:rsidP="00AB065B">
                            <w:pPr>
                              <w:tabs>
                                <w:tab w:val="right" w:leader="dot" w:pos="9923"/>
                              </w:tabs>
                              <w:jc w:val="both"/>
                              <w:rPr>
                                <w:rFonts w:ascii="Arial" w:hAnsi="Arial"/>
                                <w:sz w:val="22"/>
                              </w:rPr>
                            </w:pPr>
                          </w:p>
                          <w:p w14:paraId="1E8F093D" w14:textId="77777777" w:rsidR="003C4BFC" w:rsidRDefault="003C4BFC" w:rsidP="00AB065B">
                            <w:pPr>
                              <w:tabs>
                                <w:tab w:val="right" w:leader="dot" w:pos="9923"/>
                              </w:tabs>
                              <w:jc w:val="both"/>
                              <w:rPr>
                                <w:rFonts w:ascii="Arial" w:hAnsi="Arial"/>
                                <w:sz w:val="22"/>
                              </w:rPr>
                            </w:pPr>
                            <w:r>
                              <w:rPr>
                                <w:rFonts w:ascii="Arial" w:hAnsi="Arial"/>
                                <w:sz w:val="22"/>
                              </w:rPr>
                              <w:tab/>
                            </w:r>
                          </w:p>
                          <w:p w14:paraId="706227A6" w14:textId="77777777" w:rsidR="003C4BFC" w:rsidRDefault="003C4BFC" w:rsidP="00AB065B">
                            <w:pPr>
                              <w:tabs>
                                <w:tab w:val="right" w:leader="dot" w:pos="9923"/>
                              </w:tabs>
                              <w:jc w:val="both"/>
                              <w:rPr>
                                <w:rFonts w:ascii="Arial" w:hAnsi="Arial"/>
                                <w:sz w:val="22"/>
                              </w:rPr>
                            </w:pPr>
                          </w:p>
                          <w:p w14:paraId="0097F7E1" w14:textId="77777777" w:rsidR="003C4BFC" w:rsidRDefault="003C4BFC" w:rsidP="00AB065B">
                            <w:pPr>
                              <w:tabs>
                                <w:tab w:val="right" w:leader="dot" w:pos="9923"/>
                              </w:tabs>
                              <w:jc w:val="both"/>
                              <w:rPr>
                                <w:rFonts w:ascii="Arial" w:hAnsi="Arial"/>
                                <w:sz w:val="22"/>
                              </w:rPr>
                            </w:pPr>
                            <w:r>
                              <w:rPr>
                                <w:rFonts w:ascii="Arial" w:hAnsi="Arial"/>
                                <w:sz w:val="22"/>
                              </w:rPr>
                              <w:tab/>
                            </w:r>
                          </w:p>
                          <w:p w14:paraId="610D2DDB" w14:textId="77777777" w:rsidR="003C4BFC" w:rsidRDefault="003C4BFC" w:rsidP="00AB06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C1C76" id="Text Box 10" o:spid="_x0000_s1028" type="#_x0000_t202" style="position:absolute;margin-left:-13.5pt;margin-top:-.4pt;width:529.5pt;height:15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1HFLgIAAFkEAAAOAAAAZHJzL2Uyb0RvYy54bWysVNuO0zAQfUfiHyy/0zRRr1HT1dKlCGlZ&#10;kHb5AMdxEgvHY2y3Sfl6xk63Wy3wgsiD5fGMj2fOmcnmZugUOQrrJOiCppMpJUJzqKRuCvrtaf9u&#10;RYnzTFdMgRYFPQlHb7Zv32x6k4sMWlCVsARBtMt7U9DWe5MnieOt6JibgBEanTXYjnk0bZNUlvWI&#10;3qkkm04XSQ+2Mha4cA5P70Yn3Ub8uhbcf6lrJzxRBcXcfFxtXMuwJtsNyxvLTCv5OQ32D1l0TGp8&#10;9AJ1xzwjByt/g+okt+Cg9hMOXQJ1LbmINWA16fRVNY8tMyLWguQ4c6HJ/T9Y/nD8aomsCjqjRLMO&#10;JXoSgyfvYSBppKc3LseoR4NxfsBzlDmW6sw98O+OaNi1TDfi1lroW8EqTC8NxCZXV4MgLncBpOw/&#10;Q4XvsIOHCDTUtgvcIRsE0VGm00WakAvHw8Uymy3m6OLoS9fZcrWI2SUsf75urPMfBXQkbApqUfsI&#10;z473zod0WP4cEl5zoGS1l0pFwzblTllyZNgn+/jFCl6FKU36gq7n2Xxk4K8Q0/j9CaKTHhteya6g&#10;q0sQywNvH3QV29EzqcY9pqz0mcjA3ciiH8ohSpaFBwKvJVQnZNbC2N84j7hpwf6kpMfeLqj7cWBW&#10;UKI+aVRnnc5mYRiiMZsvMzTstae89jDNEaqgnpJxu/PjAB2MlU2LL439oOEWFa1l5Polq3P62L9R&#10;gvOshQG5tmPUyx9h+wsAAP//AwBQSwMEFAAGAAgAAAAhAGw9ZfbgAAAACgEAAA8AAABkcnMvZG93&#10;bnJldi54bWxMj8FOwzAQRO9I/IO1SFxQa5OgNoQ4FUICwa0U1F7d2E0i7HWw3TT8PdsT3HZ3RrNv&#10;qtXkLBtNiL1HCbdzAcxg43WPrYTPj+dZASwmhVpZj0bCj4mwqi8vKlVqf8J3M25SyygEY6kkdCkN&#10;Jeex6YxTce4Hg6QdfHAq0RparoM6UbizPBNiwZ3qkT50ajBPnWm+Nkcnobh7HXfxLV9vm8XB3qeb&#10;5fjyHaS8vpoeH4AlM6U/M5zxCR1qYtr7I+rIrIRZtqQuiQZqcNZFntFhLyEXWQG8rvj/CvUvAAAA&#10;//8DAFBLAQItABQABgAIAAAAIQC2gziS/gAAAOEBAAATAAAAAAAAAAAAAAAAAAAAAABbQ29udGVu&#10;dF9UeXBlc10ueG1sUEsBAi0AFAAGAAgAAAAhADj9If/WAAAAlAEAAAsAAAAAAAAAAAAAAAAALwEA&#10;AF9yZWxzLy5yZWxzUEsBAi0AFAAGAAgAAAAhALRHUcUuAgAAWQQAAA4AAAAAAAAAAAAAAAAALgIA&#10;AGRycy9lMm9Eb2MueG1sUEsBAi0AFAAGAAgAAAAhAGw9ZfbgAAAACgEAAA8AAAAAAAAAAAAAAAAA&#10;iAQAAGRycy9kb3ducmV2LnhtbFBLBQYAAAAABAAEAPMAAACVBQAAAAA=&#10;">
                <v:textbox>
                  <w:txbxContent>
                    <w:p w14:paraId="28928B93" w14:textId="77777777" w:rsidR="003C4BFC" w:rsidRDefault="003C4BFC" w:rsidP="00AB065B"/>
                    <w:p w14:paraId="19014C63" w14:textId="77777777" w:rsidR="003C4BFC" w:rsidRPr="00D32C2F" w:rsidRDefault="003C4BFC" w:rsidP="00AB065B">
                      <w:pPr>
                        <w:jc w:val="both"/>
                        <w:rPr>
                          <w:rFonts w:cs="Times New Roman"/>
                        </w:rPr>
                      </w:pPr>
                      <w:r w:rsidRPr="00D32C2F">
                        <w:rPr>
                          <w:rFonts w:cs="Times New Roman"/>
                          <w:b/>
                        </w:rPr>
                        <w:t>Quel était l’objectif général du projet </w:t>
                      </w:r>
                      <w:r w:rsidRPr="00D32C2F">
                        <w:rPr>
                          <w:rFonts w:cs="Times New Roman"/>
                        </w:rPr>
                        <w:t xml:space="preserve">? Quel(s) « effet(s) » </w:t>
                      </w:r>
                      <w:proofErr w:type="spellStart"/>
                      <w:r w:rsidRPr="00D32C2F">
                        <w:rPr>
                          <w:rFonts w:cs="Times New Roman"/>
                        </w:rPr>
                        <w:t>souhaitiez vous</w:t>
                      </w:r>
                      <w:proofErr w:type="spellEnd"/>
                      <w:r w:rsidRPr="00D32C2F">
                        <w:rPr>
                          <w:rFonts w:cs="Times New Roman"/>
                        </w:rPr>
                        <w:t xml:space="preserve"> obtenir en proposant ce projet ?</w:t>
                      </w:r>
                    </w:p>
                    <w:p w14:paraId="61DC3E77" w14:textId="77777777" w:rsidR="003C4BFC" w:rsidRDefault="003C4BFC" w:rsidP="00AB065B">
                      <w:pPr>
                        <w:tabs>
                          <w:tab w:val="right" w:leader="dot" w:pos="9923"/>
                        </w:tabs>
                        <w:jc w:val="both"/>
                        <w:rPr>
                          <w:rFonts w:ascii="Arial" w:hAnsi="Arial"/>
                          <w:sz w:val="22"/>
                        </w:rPr>
                      </w:pPr>
                      <w:r>
                        <w:rPr>
                          <w:rFonts w:ascii="Arial" w:hAnsi="Arial"/>
                          <w:sz w:val="22"/>
                        </w:rPr>
                        <w:t xml:space="preserve">Ce projet a été proposé afin de favoriser les échanges entre parent ainsi que la projection sur leurs représentations de la famille. Ceci dans un but de promouvoir la diversité, de travailler à l’inscription de la dimension plurielle, en lien avec l’histoire et la ou les mémoires de l’immigration et de la famille. Ce projet permet également d’aborder en filigrane la tolérance, la citoyenneté ainsi que la laïcité. Cet espace est un instrument citoyen qui a la volonté d’aller à la rencontre des familles. Pour lutter contre l’exclusion, l’isolement et la discrimination, ainsi que de favoriser l’accès à la et aux cultures et aux loisirs. </w:t>
                      </w:r>
                    </w:p>
                    <w:p w14:paraId="59554687" w14:textId="77777777" w:rsidR="003C4BFC" w:rsidRDefault="003C4BFC" w:rsidP="00AB065B">
                      <w:pPr>
                        <w:tabs>
                          <w:tab w:val="right" w:leader="dot" w:pos="9923"/>
                        </w:tabs>
                        <w:jc w:val="both"/>
                        <w:rPr>
                          <w:rFonts w:ascii="Arial" w:hAnsi="Arial"/>
                          <w:sz w:val="22"/>
                        </w:rPr>
                      </w:pPr>
                      <w:r>
                        <w:rPr>
                          <w:rFonts w:ascii="Arial" w:hAnsi="Arial"/>
                          <w:sz w:val="22"/>
                        </w:rPr>
                        <w:t xml:space="preserve">Pour cela nous avons dû réunir des familles de divers horizon. </w:t>
                      </w:r>
                      <w:r>
                        <w:rPr>
                          <w:rFonts w:ascii="Arial" w:hAnsi="Arial"/>
                          <w:sz w:val="22"/>
                        </w:rPr>
                        <w:tab/>
                      </w:r>
                    </w:p>
                    <w:p w14:paraId="377F8714" w14:textId="77777777" w:rsidR="003C4BFC" w:rsidRDefault="003C4BFC" w:rsidP="00AB065B">
                      <w:pPr>
                        <w:tabs>
                          <w:tab w:val="right" w:leader="dot" w:pos="9923"/>
                        </w:tabs>
                        <w:jc w:val="both"/>
                        <w:rPr>
                          <w:rFonts w:ascii="Arial" w:hAnsi="Arial"/>
                          <w:sz w:val="22"/>
                        </w:rPr>
                      </w:pPr>
                    </w:p>
                    <w:p w14:paraId="326DE288" w14:textId="77777777" w:rsidR="003C4BFC" w:rsidRDefault="003C4BFC" w:rsidP="00AB065B">
                      <w:pPr>
                        <w:tabs>
                          <w:tab w:val="right" w:leader="dot" w:pos="9923"/>
                        </w:tabs>
                        <w:jc w:val="both"/>
                        <w:rPr>
                          <w:rFonts w:ascii="Arial" w:hAnsi="Arial"/>
                          <w:sz w:val="22"/>
                        </w:rPr>
                      </w:pPr>
                      <w:r>
                        <w:rPr>
                          <w:rFonts w:ascii="Arial" w:hAnsi="Arial"/>
                          <w:sz w:val="22"/>
                        </w:rPr>
                        <w:tab/>
                      </w:r>
                    </w:p>
                    <w:p w14:paraId="3C985432" w14:textId="77777777" w:rsidR="003C4BFC" w:rsidRDefault="003C4BFC" w:rsidP="00AB065B">
                      <w:pPr>
                        <w:tabs>
                          <w:tab w:val="right" w:leader="dot" w:pos="9923"/>
                        </w:tabs>
                        <w:jc w:val="both"/>
                        <w:rPr>
                          <w:rFonts w:ascii="Arial" w:hAnsi="Arial"/>
                          <w:sz w:val="22"/>
                        </w:rPr>
                      </w:pPr>
                    </w:p>
                    <w:p w14:paraId="3AE2E55F" w14:textId="77777777" w:rsidR="003C4BFC" w:rsidRDefault="003C4BFC" w:rsidP="00AB065B">
                      <w:pPr>
                        <w:tabs>
                          <w:tab w:val="right" w:leader="dot" w:pos="9923"/>
                        </w:tabs>
                        <w:jc w:val="both"/>
                        <w:rPr>
                          <w:rFonts w:ascii="Arial" w:hAnsi="Arial"/>
                          <w:sz w:val="22"/>
                        </w:rPr>
                      </w:pPr>
                      <w:r>
                        <w:rPr>
                          <w:rFonts w:ascii="Arial" w:hAnsi="Arial"/>
                          <w:sz w:val="22"/>
                        </w:rPr>
                        <w:tab/>
                      </w:r>
                    </w:p>
                    <w:p w14:paraId="2D8633DF" w14:textId="77777777" w:rsidR="003C4BFC" w:rsidRDefault="003C4BFC" w:rsidP="00AB065B">
                      <w:pPr>
                        <w:tabs>
                          <w:tab w:val="right" w:leader="dot" w:pos="9923"/>
                        </w:tabs>
                        <w:jc w:val="both"/>
                        <w:rPr>
                          <w:rFonts w:ascii="Arial" w:hAnsi="Arial"/>
                          <w:sz w:val="22"/>
                        </w:rPr>
                      </w:pPr>
                    </w:p>
                    <w:p w14:paraId="1080BAFF" w14:textId="77777777" w:rsidR="003C4BFC" w:rsidRDefault="003C4BFC" w:rsidP="00AB065B">
                      <w:pPr>
                        <w:tabs>
                          <w:tab w:val="right" w:leader="dot" w:pos="9923"/>
                        </w:tabs>
                        <w:jc w:val="both"/>
                        <w:rPr>
                          <w:rFonts w:ascii="Arial" w:hAnsi="Arial"/>
                          <w:sz w:val="22"/>
                        </w:rPr>
                      </w:pPr>
                      <w:r>
                        <w:rPr>
                          <w:rFonts w:ascii="Arial" w:hAnsi="Arial"/>
                          <w:sz w:val="22"/>
                        </w:rPr>
                        <w:tab/>
                      </w:r>
                    </w:p>
                    <w:p w14:paraId="359278F7" w14:textId="77777777" w:rsidR="003C4BFC" w:rsidRDefault="003C4BFC" w:rsidP="00AB065B">
                      <w:pPr>
                        <w:tabs>
                          <w:tab w:val="right" w:leader="dot" w:pos="9923"/>
                        </w:tabs>
                        <w:jc w:val="both"/>
                        <w:rPr>
                          <w:rFonts w:ascii="Arial" w:hAnsi="Arial"/>
                          <w:sz w:val="22"/>
                        </w:rPr>
                      </w:pPr>
                      <w:r>
                        <w:rPr>
                          <w:rFonts w:ascii="Arial" w:hAnsi="Arial"/>
                          <w:sz w:val="22"/>
                        </w:rPr>
                        <w:tab/>
                      </w:r>
                    </w:p>
                    <w:p w14:paraId="4F377BA3" w14:textId="77777777" w:rsidR="003C4BFC" w:rsidRDefault="003C4BFC" w:rsidP="00AB065B">
                      <w:pPr>
                        <w:tabs>
                          <w:tab w:val="right" w:leader="dot" w:pos="9923"/>
                        </w:tabs>
                        <w:jc w:val="both"/>
                        <w:rPr>
                          <w:rFonts w:ascii="Arial" w:hAnsi="Arial"/>
                          <w:sz w:val="22"/>
                        </w:rPr>
                      </w:pPr>
                    </w:p>
                    <w:p w14:paraId="1E8F093D" w14:textId="77777777" w:rsidR="003C4BFC" w:rsidRDefault="003C4BFC" w:rsidP="00AB065B">
                      <w:pPr>
                        <w:tabs>
                          <w:tab w:val="right" w:leader="dot" w:pos="9923"/>
                        </w:tabs>
                        <w:jc w:val="both"/>
                        <w:rPr>
                          <w:rFonts w:ascii="Arial" w:hAnsi="Arial"/>
                          <w:sz w:val="22"/>
                        </w:rPr>
                      </w:pPr>
                      <w:r>
                        <w:rPr>
                          <w:rFonts w:ascii="Arial" w:hAnsi="Arial"/>
                          <w:sz w:val="22"/>
                        </w:rPr>
                        <w:tab/>
                      </w:r>
                    </w:p>
                    <w:p w14:paraId="706227A6" w14:textId="77777777" w:rsidR="003C4BFC" w:rsidRDefault="003C4BFC" w:rsidP="00AB065B">
                      <w:pPr>
                        <w:tabs>
                          <w:tab w:val="right" w:leader="dot" w:pos="9923"/>
                        </w:tabs>
                        <w:jc w:val="both"/>
                        <w:rPr>
                          <w:rFonts w:ascii="Arial" w:hAnsi="Arial"/>
                          <w:sz w:val="22"/>
                        </w:rPr>
                      </w:pPr>
                    </w:p>
                    <w:p w14:paraId="0097F7E1" w14:textId="77777777" w:rsidR="003C4BFC" w:rsidRDefault="003C4BFC" w:rsidP="00AB065B">
                      <w:pPr>
                        <w:tabs>
                          <w:tab w:val="right" w:leader="dot" w:pos="9923"/>
                        </w:tabs>
                        <w:jc w:val="both"/>
                        <w:rPr>
                          <w:rFonts w:ascii="Arial" w:hAnsi="Arial"/>
                          <w:sz w:val="22"/>
                        </w:rPr>
                      </w:pPr>
                      <w:r>
                        <w:rPr>
                          <w:rFonts w:ascii="Arial" w:hAnsi="Arial"/>
                          <w:sz w:val="22"/>
                        </w:rPr>
                        <w:tab/>
                      </w:r>
                    </w:p>
                    <w:p w14:paraId="610D2DDB" w14:textId="77777777" w:rsidR="003C4BFC" w:rsidRDefault="003C4BFC" w:rsidP="00AB065B"/>
                  </w:txbxContent>
                </v:textbox>
              </v:shape>
            </w:pict>
          </mc:Fallback>
        </mc:AlternateContent>
      </w:r>
    </w:p>
    <w:p w14:paraId="2DEBEC02" w14:textId="77777777" w:rsidR="00CF1C57" w:rsidRDefault="00CF1C57" w:rsidP="00CF1C57">
      <w:pPr>
        <w:tabs>
          <w:tab w:val="right" w:leader="dot" w:pos="8505"/>
        </w:tabs>
        <w:rPr>
          <w:color w:val="000080"/>
        </w:rPr>
      </w:pPr>
      <w:r>
        <w:rPr>
          <w:b/>
          <w:color w:val="000080"/>
        </w:rPr>
        <w:t>Objectif(s) principal(aux) et opérationnels de l’action</w:t>
      </w:r>
      <w:r>
        <w:rPr>
          <w:b/>
        </w:rPr>
        <w:t xml:space="preserve"> </w:t>
      </w:r>
      <w:r>
        <w:t>……………………………………………………………………………………………………………………………………………………………………………………………………………………………………………………………………………………………………………………………………………………………………………………………………………………………………………………………………………………………………………………………………………………………………………………………………………………………………………………………………………………………………………………</w:t>
      </w:r>
      <w:r>
        <w:rPr>
          <w:color w:val="000080"/>
        </w:rPr>
        <w:t>………………………………………………………………………………………………………………………………………………………………………….</w:t>
      </w:r>
    </w:p>
    <w:p w14:paraId="4EC9CC50" w14:textId="77777777" w:rsidR="00CF1C57" w:rsidRDefault="00CF1C57" w:rsidP="00CF1C57">
      <w:pPr>
        <w:tabs>
          <w:tab w:val="right" w:leader="dot" w:pos="8505"/>
        </w:tabs>
        <w:rPr>
          <w:color w:val="000080"/>
        </w:rPr>
      </w:pPr>
    </w:p>
    <w:p w14:paraId="2EAFECC2" w14:textId="77777777" w:rsidR="00AB065B" w:rsidRDefault="00AB065B" w:rsidP="00CF1C57">
      <w:pPr>
        <w:tabs>
          <w:tab w:val="right" w:leader="dot" w:pos="8505"/>
        </w:tabs>
        <w:rPr>
          <w:b/>
          <w:color w:val="FF0000"/>
          <w:u w:val="single"/>
        </w:rPr>
      </w:pPr>
    </w:p>
    <w:p w14:paraId="2E1AA432" w14:textId="77777777" w:rsidR="00BB0DED" w:rsidRDefault="00AF6FB9" w:rsidP="00AF6FB9">
      <w:pPr>
        <w:tabs>
          <w:tab w:val="right" w:leader="dot" w:pos="8505"/>
        </w:tabs>
        <w:rPr>
          <w:b/>
        </w:rPr>
      </w:pPr>
      <w:r>
        <w:rPr>
          <w:b/>
        </w:rPr>
        <w:t>Quel est le type d’action(s) qui a été développé dans votre projet ?</w:t>
      </w:r>
    </w:p>
    <w:p w14:paraId="4F19E436" w14:textId="77777777" w:rsidR="00563AD3" w:rsidRDefault="00563AD3" w:rsidP="00AF6FB9">
      <w:pPr>
        <w:tabs>
          <w:tab w:val="right" w:leader="dot" w:pos="8505"/>
        </w:tabs>
        <w:rPr>
          <w:b/>
        </w:rPr>
      </w:pPr>
    </w:p>
    <w:p w14:paraId="2F54C17D" w14:textId="77777777" w:rsidR="00563AD3" w:rsidRDefault="002A7605" w:rsidP="00AF6FB9">
      <w:pPr>
        <w:tabs>
          <w:tab w:val="right" w:leader="dot" w:pos="8505"/>
        </w:tabs>
        <w:rPr>
          <w:b/>
          <w:color w:val="FF0000"/>
          <w:sz w:val="36"/>
          <w:szCs w:val="36"/>
        </w:rPr>
      </w:pPr>
      <w:r>
        <w:rPr>
          <w:b/>
        </w:rPr>
        <w:t>Quel</w:t>
      </w:r>
      <w:r w:rsidR="00DA7307">
        <w:rPr>
          <w:b/>
        </w:rPr>
        <w:t xml:space="preserve"> est le nombre de </w:t>
      </w:r>
      <w:proofErr w:type="gramStart"/>
      <w:r w:rsidR="00DA7307">
        <w:rPr>
          <w:b/>
        </w:rPr>
        <w:t>participants</w:t>
      </w:r>
      <w:r>
        <w:rPr>
          <w:b/>
        </w:rPr>
        <w:t>?</w:t>
      </w:r>
      <w:proofErr w:type="gramEnd"/>
      <w:r w:rsidR="00DA7307">
        <w:rPr>
          <w:b/>
        </w:rPr>
        <w:t xml:space="preserve"> </w:t>
      </w:r>
    </w:p>
    <w:p w14:paraId="618F9207" w14:textId="77777777" w:rsidR="00E47796" w:rsidRDefault="0070125C" w:rsidP="00AF6FB9">
      <w:pPr>
        <w:tabs>
          <w:tab w:val="right" w:leader="dot" w:pos="8505"/>
        </w:tabs>
        <w:rPr>
          <w:color w:val="FF0000"/>
          <w:sz w:val="28"/>
          <w:szCs w:val="28"/>
        </w:rPr>
      </w:pPr>
      <w:r w:rsidRPr="0070125C">
        <w:rPr>
          <w:color w:val="FF0000"/>
          <w:sz w:val="28"/>
          <w:szCs w:val="28"/>
        </w:rPr>
        <w:t xml:space="preserve">Pour rappel comptabilisation du nombre d’actions : un groupe de parole qui se réunit 10 fois, il faut compter une action </w:t>
      </w:r>
    </w:p>
    <w:p w14:paraId="5BE20A88" w14:textId="77777777" w:rsidR="00D54878" w:rsidRPr="0070125C" w:rsidRDefault="00D54878" w:rsidP="00AF6FB9">
      <w:pPr>
        <w:tabs>
          <w:tab w:val="right" w:leader="dot" w:pos="8505"/>
        </w:tabs>
        <w:rPr>
          <w:color w:val="FF0000"/>
          <w:sz w:val="28"/>
          <w:szCs w:val="28"/>
        </w:rPr>
      </w:pPr>
    </w:p>
    <w:tbl>
      <w:tblPr>
        <w:tblW w:w="11133" w:type="dxa"/>
        <w:tblInd w:w="-290" w:type="dxa"/>
        <w:tblBorders>
          <w:top w:val="dashed" w:sz="4" w:space="0" w:color="000080"/>
          <w:left w:val="dashed" w:sz="4" w:space="0" w:color="000080"/>
          <w:bottom w:val="dashed" w:sz="4" w:space="0" w:color="000080"/>
          <w:right w:val="dashed" w:sz="4" w:space="0" w:color="000080"/>
          <w:insideH w:val="dashed" w:sz="4" w:space="0" w:color="000080"/>
          <w:insideV w:val="dashed" w:sz="4" w:space="0" w:color="000080"/>
        </w:tblBorders>
        <w:tblLayout w:type="fixed"/>
        <w:tblCellMar>
          <w:left w:w="70" w:type="dxa"/>
          <w:right w:w="70" w:type="dxa"/>
        </w:tblCellMar>
        <w:tblLook w:val="0000" w:firstRow="0" w:lastRow="0" w:firstColumn="0" w:lastColumn="0" w:noHBand="0" w:noVBand="0"/>
      </w:tblPr>
      <w:tblGrid>
        <w:gridCol w:w="4613"/>
        <w:gridCol w:w="992"/>
        <w:gridCol w:w="1417"/>
        <w:gridCol w:w="993"/>
        <w:gridCol w:w="992"/>
        <w:gridCol w:w="992"/>
        <w:gridCol w:w="1134"/>
      </w:tblGrid>
      <w:tr w:rsidR="00D54878" w:rsidRPr="00AB065B" w14:paraId="31306E6D" w14:textId="77777777" w:rsidTr="00D54878">
        <w:tc>
          <w:tcPr>
            <w:tcW w:w="4613" w:type="dxa"/>
            <w:tcBorders>
              <w:top w:val="single" w:sz="4" w:space="0" w:color="auto"/>
              <w:left w:val="single" w:sz="4" w:space="0" w:color="auto"/>
              <w:bottom w:val="single" w:sz="4" w:space="0" w:color="auto"/>
              <w:right w:val="single" w:sz="4" w:space="0" w:color="auto"/>
            </w:tcBorders>
          </w:tcPr>
          <w:p w14:paraId="09BAE424" w14:textId="77777777" w:rsidR="00D54878" w:rsidRDefault="00D54878" w:rsidP="00C27C3C">
            <w:pPr>
              <w:tabs>
                <w:tab w:val="right" w:leader="dot" w:pos="8505"/>
              </w:tabs>
              <w:spacing w:before="120"/>
            </w:pP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1CEFFA9" w14:textId="77777777" w:rsidR="00D54878" w:rsidRDefault="00D54878" w:rsidP="00D54878">
            <w:pPr>
              <w:tabs>
                <w:tab w:val="right" w:leader="dot" w:pos="8505"/>
              </w:tabs>
              <w:spacing w:before="120"/>
              <w:jc w:val="center"/>
              <w:rPr>
                <w:sz w:val="22"/>
                <w:szCs w:val="22"/>
              </w:rPr>
            </w:pPr>
            <w:r w:rsidRPr="002A7605">
              <w:rPr>
                <w:sz w:val="22"/>
                <w:szCs w:val="22"/>
              </w:rPr>
              <w:t>Nombre</w:t>
            </w:r>
          </w:p>
          <w:p w14:paraId="5D32D447" w14:textId="77777777" w:rsidR="00D54878" w:rsidRPr="002A7605" w:rsidRDefault="00D54878" w:rsidP="00D54878">
            <w:pPr>
              <w:tabs>
                <w:tab w:val="right" w:leader="dot" w:pos="8505"/>
              </w:tabs>
              <w:spacing w:before="120"/>
              <w:jc w:val="center"/>
              <w:rPr>
                <w:sz w:val="22"/>
                <w:szCs w:val="22"/>
              </w:rPr>
            </w:pPr>
            <w:r>
              <w:rPr>
                <w:sz w:val="22"/>
                <w:szCs w:val="22"/>
              </w:rPr>
              <w:t>d’actions</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0206987D" w14:textId="77777777" w:rsidR="00D54878" w:rsidRPr="002A7605" w:rsidRDefault="00D54878" w:rsidP="002A7605">
            <w:pPr>
              <w:tabs>
                <w:tab w:val="right" w:leader="dot" w:pos="8505"/>
              </w:tabs>
              <w:spacing w:before="120"/>
              <w:jc w:val="center"/>
              <w:rPr>
                <w:sz w:val="22"/>
                <w:szCs w:val="22"/>
              </w:rPr>
            </w:pPr>
            <w:r>
              <w:rPr>
                <w:sz w:val="22"/>
                <w:szCs w:val="22"/>
              </w:rPr>
              <w:t>Nombre de rencontres du groupe</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14:paraId="5214AE14" w14:textId="77777777" w:rsidR="00D54878" w:rsidRPr="002A7605" w:rsidRDefault="00D54878" w:rsidP="002A7605">
            <w:pPr>
              <w:tabs>
                <w:tab w:val="right" w:leader="dot" w:pos="8505"/>
              </w:tabs>
              <w:spacing w:before="120"/>
              <w:jc w:val="center"/>
              <w:rPr>
                <w:sz w:val="22"/>
                <w:szCs w:val="22"/>
              </w:rPr>
            </w:pPr>
            <w:r w:rsidRPr="002A7605">
              <w:rPr>
                <w:sz w:val="22"/>
                <w:szCs w:val="22"/>
              </w:rPr>
              <w:t xml:space="preserve">Nombre </w:t>
            </w:r>
            <w:proofErr w:type="spellStart"/>
            <w:r w:rsidRPr="002A7605">
              <w:rPr>
                <w:sz w:val="22"/>
                <w:szCs w:val="22"/>
              </w:rPr>
              <w:t>participa-tions</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7E6717B8" w14:textId="77777777" w:rsidR="00D54878" w:rsidRPr="002A7605" w:rsidRDefault="00D54878" w:rsidP="002A7605">
            <w:pPr>
              <w:tabs>
                <w:tab w:val="right" w:leader="dot" w:pos="8505"/>
              </w:tabs>
              <w:spacing w:before="120"/>
              <w:jc w:val="center"/>
              <w:rPr>
                <w:sz w:val="22"/>
                <w:szCs w:val="22"/>
              </w:rPr>
            </w:pPr>
            <w:r w:rsidRPr="002A7605">
              <w:rPr>
                <w:sz w:val="22"/>
                <w:szCs w:val="22"/>
              </w:rPr>
              <w:t>Nombre parents différents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405F89C" w14:textId="77777777" w:rsidR="00D54878" w:rsidRPr="002A7605" w:rsidRDefault="00D54878" w:rsidP="002A7605">
            <w:pPr>
              <w:tabs>
                <w:tab w:val="right" w:leader="dot" w:pos="8505"/>
              </w:tabs>
              <w:spacing w:before="120"/>
              <w:jc w:val="center"/>
              <w:rPr>
                <w:sz w:val="22"/>
                <w:szCs w:val="22"/>
              </w:rPr>
            </w:pPr>
            <w:r w:rsidRPr="002A7605">
              <w:rPr>
                <w:sz w:val="22"/>
                <w:szCs w:val="22"/>
              </w:rPr>
              <w:t>Nombre enfants différents</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041F61CD" w14:textId="77777777" w:rsidR="00D54878" w:rsidRPr="002A7605" w:rsidRDefault="00D54878" w:rsidP="002A7605">
            <w:pPr>
              <w:tabs>
                <w:tab w:val="right" w:leader="dot" w:pos="8505"/>
              </w:tabs>
              <w:spacing w:before="120"/>
              <w:jc w:val="center"/>
              <w:rPr>
                <w:sz w:val="22"/>
                <w:szCs w:val="22"/>
              </w:rPr>
            </w:pPr>
            <w:r w:rsidRPr="002A7605">
              <w:rPr>
                <w:sz w:val="22"/>
                <w:szCs w:val="22"/>
              </w:rPr>
              <w:t>Nombre familles</w:t>
            </w:r>
          </w:p>
          <w:p w14:paraId="42F7A2E1" w14:textId="77777777" w:rsidR="00D54878" w:rsidRPr="002A7605" w:rsidRDefault="00D54878" w:rsidP="002A7605">
            <w:pPr>
              <w:tabs>
                <w:tab w:val="right" w:leader="dot" w:pos="8505"/>
              </w:tabs>
              <w:spacing w:before="120"/>
              <w:jc w:val="center"/>
              <w:rPr>
                <w:sz w:val="22"/>
                <w:szCs w:val="22"/>
              </w:rPr>
            </w:pPr>
            <w:r w:rsidRPr="002A7605">
              <w:rPr>
                <w:sz w:val="22"/>
                <w:szCs w:val="22"/>
              </w:rPr>
              <w:t>différentes</w:t>
            </w:r>
          </w:p>
        </w:tc>
      </w:tr>
      <w:tr w:rsidR="00D54878" w:rsidRPr="00AB065B" w14:paraId="288168D2" w14:textId="77777777" w:rsidTr="00D54878">
        <w:trPr>
          <w:trHeight w:val="80"/>
        </w:trPr>
        <w:tc>
          <w:tcPr>
            <w:tcW w:w="4613" w:type="dxa"/>
            <w:tcBorders>
              <w:top w:val="single" w:sz="4" w:space="0" w:color="auto"/>
              <w:left w:val="single" w:sz="4" w:space="0" w:color="auto"/>
              <w:bottom w:val="single" w:sz="4" w:space="0" w:color="auto"/>
              <w:right w:val="single" w:sz="4" w:space="0" w:color="auto"/>
            </w:tcBorders>
          </w:tcPr>
          <w:p w14:paraId="2A091986" w14:textId="77777777" w:rsidR="00D54878" w:rsidRPr="00AB065B" w:rsidRDefault="00D54878" w:rsidP="00D54878">
            <w:pPr>
              <w:tabs>
                <w:tab w:val="right" w:leader="dot" w:pos="8505"/>
              </w:tabs>
              <w:spacing w:before="120"/>
            </w:pPr>
            <w:r>
              <w:t>Groupes d’expression de parents ou d’activités et d’échanges entre parents</w:t>
            </w:r>
          </w:p>
        </w:tc>
        <w:tc>
          <w:tcPr>
            <w:tcW w:w="992" w:type="dxa"/>
            <w:tcBorders>
              <w:top w:val="single" w:sz="4" w:space="0" w:color="auto"/>
              <w:left w:val="single" w:sz="4" w:space="0" w:color="auto"/>
              <w:bottom w:val="single" w:sz="4" w:space="0" w:color="auto"/>
              <w:right w:val="single" w:sz="4" w:space="0" w:color="auto"/>
            </w:tcBorders>
          </w:tcPr>
          <w:p w14:paraId="3A24FFEC" w14:textId="7B6BFCE1" w:rsidR="00D54878" w:rsidRPr="00AB065B" w:rsidRDefault="003D2DB8" w:rsidP="00D54878">
            <w:pPr>
              <w:tabs>
                <w:tab w:val="right" w:leader="dot" w:pos="8505"/>
              </w:tabs>
              <w:spacing w:before="120"/>
              <w:jc w:val="center"/>
            </w:pPr>
            <w:r>
              <w:t>1</w:t>
            </w:r>
          </w:p>
        </w:tc>
        <w:tc>
          <w:tcPr>
            <w:tcW w:w="1417" w:type="dxa"/>
            <w:tcBorders>
              <w:top w:val="single" w:sz="4" w:space="0" w:color="auto"/>
              <w:left w:val="single" w:sz="4" w:space="0" w:color="auto"/>
              <w:bottom w:val="single" w:sz="4" w:space="0" w:color="auto"/>
              <w:right w:val="single" w:sz="4" w:space="0" w:color="auto"/>
            </w:tcBorders>
          </w:tcPr>
          <w:p w14:paraId="387ADD32" w14:textId="78D14CB4" w:rsidR="00D54878" w:rsidRPr="00AB065B" w:rsidRDefault="003D2DB8" w:rsidP="00D54878">
            <w:pPr>
              <w:tabs>
                <w:tab w:val="right" w:leader="dot" w:pos="8505"/>
              </w:tabs>
              <w:spacing w:before="120"/>
              <w:jc w:val="center"/>
            </w:pPr>
            <w:r>
              <w:t>1</w:t>
            </w:r>
          </w:p>
        </w:tc>
        <w:tc>
          <w:tcPr>
            <w:tcW w:w="993" w:type="dxa"/>
            <w:tcBorders>
              <w:top w:val="single" w:sz="4" w:space="0" w:color="auto"/>
              <w:left w:val="single" w:sz="4" w:space="0" w:color="auto"/>
              <w:bottom w:val="single" w:sz="4" w:space="0" w:color="auto"/>
              <w:right w:val="single" w:sz="4" w:space="0" w:color="auto"/>
            </w:tcBorders>
          </w:tcPr>
          <w:p w14:paraId="5C84A68C" w14:textId="10789718" w:rsidR="00D54878" w:rsidRPr="00AB065B" w:rsidRDefault="003D2DB8" w:rsidP="00D54878">
            <w:pPr>
              <w:tabs>
                <w:tab w:val="right" w:leader="dot" w:pos="8505"/>
              </w:tabs>
              <w:spacing w:before="120"/>
              <w:jc w:val="center"/>
            </w:pPr>
            <w:r>
              <w:t>5</w:t>
            </w:r>
          </w:p>
        </w:tc>
        <w:tc>
          <w:tcPr>
            <w:tcW w:w="992" w:type="dxa"/>
            <w:tcBorders>
              <w:top w:val="single" w:sz="4" w:space="0" w:color="auto"/>
              <w:left w:val="single" w:sz="4" w:space="0" w:color="auto"/>
              <w:bottom w:val="single" w:sz="4" w:space="0" w:color="auto"/>
              <w:right w:val="single" w:sz="4" w:space="0" w:color="auto"/>
            </w:tcBorders>
          </w:tcPr>
          <w:p w14:paraId="67F62B77" w14:textId="7D493760" w:rsidR="00D54878" w:rsidRPr="00AB065B" w:rsidRDefault="003D2DB8" w:rsidP="00D54878">
            <w:pPr>
              <w:tabs>
                <w:tab w:val="right" w:leader="dot" w:pos="8505"/>
              </w:tabs>
              <w:spacing w:before="120"/>
              <w:jc w:val="center"/>
            </w:pPr>
            <w:r>
              <w:t>5</w:t>
            </w:r>
          </w:p>
        </w:tc>
        <w:tc>
          <w:tcPr>
            <w:tcW w:w="992" w:type="dxa"/>
            <w:tcBorders>
              <w:top w:val="single" w:sz="4" w:space="0" w:color="auto"/>
              <w:left w:val="single" w:sz="4" w:space="0" w:color="auto"/>
              <w:bottom w:val="single" w:sz="4" w:space="0" w:color="auto"/>
              <w:right w:val="single" w:sz="4" w:space="0" w:color="auto"/>
            </w:tcBorders>
          </w:tcPr>
          <w:p w14:paraId="69EE4F91" w14:textId="5DD97B30" w:rsidR="00D54878" w:rsidRPr="00AB065B" w:rsidRDefault="003D2DB8" w:rsidP="00D54878">
            <w:pPr>
              <w:tabs>
                <w:tab w:val="right" w:leader="dot" w:pos="8505"/>
              </w:tabs>
              <w:spacing w:before="120"/>
              <w:jc w:val="center"/>
            </w:pPr>
            <w:r>
              <w:t>0</w:t>
            </w:r>
          </w:p>
        </w:tc>
        <w:tc>
          <w:tcPr>
            <w:tcW w:w="1134" w:type="dxa"/>
            <w:tcBorders>
              <w:top w:val="single" w:sz="4" w:space="0" w:color="auto"/>
              <w:left w:val="single" w:sz="4" w:space="0" w:color="auto"/>
              <w:bottom w:val="single" w:sz="4" w:space="0" w:color="auto"/>
              <w:right w:val="single" w:sz="4" w:space="0" w:color="auto"/>
            </w:tcBorders>
          </w:tcPr>
          <w:p w14:paraId="766F579F" w14:textId="7B57D7F2" w:rsidR="00D54878" w:rsidRPr="00AB065B" w:rsidRDefault="003D2DB8" w:rsidP="00D54878">
            <w:pPr>
              <w:tabs>
                <w:tab w:val="right" w:leader="dot" w:pos="8505"/>
              </w:tabs>
              <w:spacing w:before="120"/>
              <w:jc w:val="center"/>
            </w:pPr>
            <w:r>
              <w:t>5</w:t>
            </w:r>
          </w:p>
        </w:tc>
      </w:tr>
      <w:tr w:rsidR="00D54878" w:rsidRPr="00AB065B" w14:paraId="1DDFDEA3" w14:textId="77777777" w:rsidTr="00D54878">
        <w:tc>
          <w:tcPr>
            <w:tcW w:w="4613" w:type="dxa"/>
            <w:tcBorders>
              <w:top w:val="single" w:sz="4" w:space="0" w:color="auto"/>
              <w:left w:val="single" w:sz="4" w:space="0" w:color="auto"/>
              <w:bottom w:val="single" w:sz="4" w:space="0" w:color="auto"/>
              <w:right w:val="single" w:sz="4" w:space="0" w:color="auto"/>
            </w:tcBorders>
          </w:tcPr>
          <w:p w14:paraId="079F1616" w14:textId="77777777" w:rsidR="00D54878" w:rsidRPr="00AB065B" w:rsidRDefault="00D54878" w:rsidP="00D54878">
            <w:pPr>
              <w:tabs>
                <w:tab w:val="right" w:leader="dot" w:pos="8505"/>
              </w:tabs>
              <w:spacing w:before="120"/>
            </w:pPr>
            <w:r>
              <w:t>Groupes de parole ponctuels</w:t>
            </w:r>
          </w:p>
        </w:tc>
        <w:tc>
          <w:tcPr>
            <w:tcW w:w="992" w:type="dxa"/>
            <w:tcBorders>
              <w:top w:val="single" w:sz="4" w:space="0" w:color="auto"/>
              <w:left w:val="single" w:sz="4" w:space="0" w:color="auto"/>
              <w:bottom w:val="single" w:sz="4" w:space="0" w:color="auto"/>
              <w:right w:val="single" w:sz="4" w:space="0" w:color="auto"/>
            </w:tcBorders>
          </w:tcPr>
          <w:p w14:paraId="7D1EFCA4" w14:textId="174E02EF" w:rsidR="00D54878" w:rsidRPr="00AB065B" w:rsidRDefault="00DC0A3E" w:rsidP="00DC0A3E">
            <w:pPr>
              <w:tabs>
                <w:tab w:val="right" w:leader="dot" w:pos="8505"/>
              </w:tabs>
              <w:spacing w:before="120"/>
              <w:jc w:val="center"/>
            </w:pPr>
            <w:r>
              <w:t xml:space="preserve">1 </w:t>
            </w:r>
          </w:p>
        </w:tc>
        <w:tc>
          <w:tcPr>
            <w:tcW w:w="1417" w:type="dxa"/>
            <w:tcBorders>
              <w:top w:val="single" w:sz="4" w:space="0" w:color="auto"/>
              <w:left w:val="single" w:sz="4" w:space="0" w:color="auto"/>
              <w:bottom w:val="single" w:sz="4" w:space="0" w:color="auto"/>
              <w:right w:val="single" w:sz="4" w:space="0" w:color="auto"/>
            </w:tcBorders>
          </w:tcPr>
          <w:p w14:paraId="28CF17B1" w14:textId="26D34113" w:rsidR="00D54878" w:rsidRPr="00AB065B" w:rsidRDefault="003D2DB8" w:rsidP="00D54878">
            <w:pPr>
              <w:tabs>
                <w:tab w:val="right" w:leader="dot" w:pos="8505"/>
              </w:tabs>
              <w:spacing w:before="120"/>
              <w:jc w:val="center"/>
            </w:pPr>
            <w:r>
              <w:t>1</w:t>
            </w:r>
          </w:p>
        </w:tc>
        <w:tc>
          <w:tcPr>
            <w:tcW w:w="993" w:type="dxa"/>
            <w:tcBorders>
              <w:top w:val="single" w:sz="4" w:space="0" w:color="auto"/>
              <w:left w:val="single" w:sz="4" w:space="0" w:color="auto"/>
              <w:bottom w:val="single" w:sz="4" w:space="0" w:color="auto"/>
              <w:right w:val="single" w:sz="4" w:space="0" w:color="auto"/>
            </w:tcBorders>
          </w:tcPr>
          <w:p w14:paraId="2BCC9B5F" w14:textId="11743CDD" w:rsidR="00D54878" w:rsidRPr="00AB065B" w:rsidRDefault="003D2DB8" w:rsidP="00D54878">
            <w:pPr>
              <w:tabs>
                <w:tab w:val="right" w:leader="dot" w:pos="8505"/>
              </w:tabs>
              <w:spacing w:before="120"/>
              <w:jc w:val="center"/>
            </w:pPr>
            <w:r>
              <w:t>5</w:t>
            </w:r>
          </w:p>
        </w:tc>
        <w:tc>
          <w:tcPr>
            <w:tcW w:w="992" w:type="dxa"/>
            <w:tcBorders>
              <w:top w:val="single" w:sz="4" w:space="0" w:color="auto"/>
              <w:left w:val="single" w:sz="4" w:space="0" w:color="auto"/>
              <w:bottom w:val="single" w:sz="4" w:space="0" w:color="auto"/>
              <w:right w:val="single" w:sz="4" w:space="0" w:color="auto"/>
            </w:tcBorders>
          </w:tcPr>
          <w:p w14:paraId="63715C95" w14:textId="334F9E49" w:rsidR="00D54878" w:rsidRPr="00AB065B" w:rsidRDefault="003D2DB8" w:rsidP="00D54878">
            <w:pPr>
              <w:tabs>
                <w:tab w:val="right" w:leader="dot" w:pos="8505"/>
              </w:tabs>
              <w:spacing w:before="120"/>
              <w:jc w:val="center"/>
            </w:pPr>
            <w:r>
              <w:t>5</w:t>
            </w:r>
          </w:p>
        </w:tc>
        <w:tc>
          <w:tcPr>
            <w:tcW w:w="992" w:type="dxa"/>
            <w:tcBorders>
              <w:top w:val="single" w:sz="4" w:space="0" w:color="auto"/>
              <w:left w:val="single" w:sz="4" w:space="0" w:color="auto"/>
              <w:bottom w:val="single" w:sz="4" w:space="0" w:color="auto"/>
              <w:right w:val="single" w:sz="4" w:space="0" w:color="auto"/>
            </w:tcBorders>
          </w:tcPr>
          <w:p w14:paraId="0EF9AE80" w14:textId="77777777" w:rsidR="00D54878" w:rsidRPr="00AB065B" w:rsidRDefault="00D54878" w:rsidP="00D54878">
            <w:pPr>
              <w:tabs>
                <w:tab w:val="right" w:leader="dot" w:pos="8505"/>
              </w:tabs>
              <w:spacing w:before="120"/>
              <w:jc w:val="center"/>
            </w:pPr>
          </w:p>
        </w:tc>
        <w:tc>
          <w:tcPr>
            <w:tcW w:w="1134" w:type="dxa"/>
            <w:tcBorders>
              <w:top w:val="single" w:sz="4" w:space="0" w:color="auto"/>
              <w:left w:val="single" w:sz="4" w:space="0" w:color="auto"/>
              <w:bottom w:val="single" w:sz="4" w:space="0" w:color="auto"/>
              <w:right w:val="single" w:sz="4" w:space="0" w:color="auto"/>
            </w:tcBorders>
          </w:tcPr>
          <w:p w14:paraId="1BA82D55" w14:textId="1078329C" w:rsidR="00D54878" w:rsidRPr="00AB065B" w:rsidRDefault="003D2DB8" w:rsidP="00D54878">
            <w:pPr>
              <w:tabs>
                <w:tab w:val="right" w:leader="dot" w:pos="8505"/>
              </w:tabs>
              <w:spacing w:before="120"/>
              <w:jc w:val="center"/>
            </w:pPr>
            <w:r>
              <w:t>5</w:t>
            </w:r>
          </w:p>
        </w:tc>
      </w:tr>
      <w:tr w:rsidR="00D54878" w:rsidRPr="00AB065B" w14:paraId="165F1D3E" w14:textId="77777777" w:rsidTr="00D54878">
        <w:tc>
          <w:tcPr>
            <w:tcW w:w="4613" w:type="dxa"/>
            <w:tcBorders>
              <w:top w:val="single" w:sz="4" w:space="0" w:color="auto"/>
              <w:left w:val="single" w:sz="4" w:space="0" w:color="auto"/>
              <w:bottom w:val="single" w:sz="4" w:space="0" w:color="auto"/>
              <w:right w:val="single" w:sz="4" w:space="0" w:color="auto"/>
            </w:tcBorders>
          </w:tcPr>
          <w:p w14:paraId="306CD501" w14:textId="77777777" w:rsidR="00D54878" w:rsidRPr="00AB065B" w:rsidRDefault="00D54878" w:rsidP="00D54878">
            <w:pPr>
              <w:tabs>
                <w:tab w:val="right" w:leader="dot" w:pos="8505"/>
              </w:tabs>
              <w:spacing w:before="120"/>
            </w:pPr>
            <w:r>
              <w:t>Actions d’informations individuelles en lien avec une action collective</w:t>
            </w:r>
          </w:p>
        </w:tc>
        <w:tc>
          <w:tcPr>
            <w:tcW w:w="992" w:type="dxa"/>
            <w:tcBorders>
              <w:top w:val="single" w:sz="4" w:space="0" w:color="auto"/>
              <w:left w:val="single" w:sz="4" w:space="0" w:color="auto"/>
              <w:bottom w:val="single" w:sz="4" w:space="0" w:color="auto"/>
              <w:right w:val="single" w:sz="4" w:space="0" w:color="auto"/>
            </w:tcBorders>
          </w:tcPr>
          <w:p w14:paraId="5A344D45" w14:textId="77777777" w:rsidR="00D54878" w:rsidRPr="00AB065B" w:rsidRDefault="00DC0A3E" w:rsidP="00D54878">
            <w:pPr>
              <w:tabs>
                <w:tab w:val="right" w:leader="dot" w:pos="8505"/>
              </w:tabs>
              <w:spacing w:before="120"/>
              <w:jc w:val="center"/>
            </w:pPr>
            <w:r>
              <w:t>1</w:t>
            </w:r>
          </w:p>
        </w:tc>
        <w:tc>
          <w:tcPr>
            <w:tcW w:w="1417" w:type="dxa"/>
            <w:tcBorders>
              <w:top w:val="single" w:sz="4" w:space="0" w:color="auto"/>
              <w:left w:val="single" w:sz="4" w:space="0" w:color="auto"/>
              <w:bottom w:val="single" w:sz="4" w:space="0" w:color="auto"/>
              <w:right w:val="single" w:sz="4" w:space="0" w:color="auto"/>
            </w:tcBorders>
          </w:tcPr>
          <w:p w14:paraId="23853BF7" w14:textId="77777777" w:rsidR="00D54878" w:rsidRPr="00AB065B" w:rsidRDefault="00DC0A3E" w:rsidP="00D54878">
            <w:pPr>
              <w:tabs>
                <w:tab w:val="right" w:leader="dot" w:pos="8505"/>
              </w:tabs>
              <w:spacing w:before="120"/>
              <w:jc w:val="center"/>
            </w:pPr>
            <w:r>
              <w:t>1</w:t>
            </w:r>
          </w:p>
        </w:tc>
        <w:tc>
          <w:tcPr>
            <w:tcW w:w="993" w:type="dxa"/>
            <w:tcBorders>
              <w:top w:val="single" w:sz="4" w:space="0" w:color="auto"/>
              <w:left w:val="single" w:sz="4" w:space="0" w:color="auto"/>
              <w:bottom w:val="single" w:sz="4" w:space="0" w:color="auto"/>
              <w:right w:val="single" w:sz="4" w:space="0" w:color="auto"/>
            </w:tcBorders>
          </w:tcPr>
          <w:p w14:paraId="495A3BC9" w14:textId="77777777" w:rsidR="00D54878" w:rsidRPr="00AB065B" w:rsidRDefault="00952A9F" w:rsidP="00D54878">
            <w:pPr>
              <w:tabs>
                <w:tab w:val="right" w:leader="dot" w:pos="8505"/>
              </w:tabs>
              <w:spacing w:before="120"/>
              <w:jc w:val="center"/>
            </w:pPr>
            <w:r>
              <w:t>23</w:t>
            </w:r>
          </w:p>
        </w:tc>
        <w:tc>
          <w:tcPr>
            <w:tcW w:w="992" w:type="dxa"/>
            <w:tcBorders>
              <w:top w:val="single" w:sz="4" w:space="0" w:color="auto"/>
              <w:left w:val="single" w:sz="4" w:space="0" w:color="auto"/>
              <w:bottom w:val="single" w:sz="4" w:space="0" w:color="auto"/>
              <w:right w:val="single" w:sz="4" w:space="0" w:color="auto"/>
            </w:tcBorders>
          </w:tcPr>
          <w:p w14:paraId="25B46BAF" w14:textId="77777777" w:rsidR="00D54878" w:rsidRPr="00AB065B" w:rsidRDefault="00952A9F" w:rsidP="00D54878">
            <w:pPr>
              <w:tabs>
                <w:tab w:val="right" w:leader="dot" w:pos="8505"/>
              </w:tabs>
              <w:spacing w:before="120"/>
              <w:jc w:val="center"/>
            </w:pPr>
            <w:r>
              <w:t>9</w:t>
            </w:r>
          </w:p>
        </w:tc>
        <w:tc>
          <w:tcPr>
            <w:tcW w:w="992" w:type="dxa"/>
            <w:tcBorders>
              <w:top w:val="single" w:sz="4" w:space="0" w:color="auto"/>
              <w:left w:val="single" w:sz="4" w:space="0" w:color="auto"/>
              <w:bottom w:val="single" w:sz="4" w:space="0" w:color="auto"/>
              <w:right w:val="single" w:sz="4" w:space="0" w:color="auto"/>
            </w:tcBorders>
          </w:tcPr>
          <w:p w14:paraId="1593CE00" w14:textId="77777777" w:rsidR="00D54878" w:rsidRPr="00AB065B" w:rsidRDefault="00952A9F" w:rsidP="00D54878">
            <w:pPr>
              <w:tabs>
                <w:tab w:val="right" w:leader="dot" w:pos="8505"/>
              </w:tabs>
              <w:spacing w:before="120"/>
              <w:jc w:val="center"/>
            </w:pPr>
            <w:r>
              <w:t>20</w:t>
            </w:r>
          </w:p>
        </w:tc>
        <w:tc>
          <w:tcPr>
            <w:tcW w:w="1134" w:type="dxa"/>
            <w:tcBorders>
              <w:top w:val="single" w:sz="4" w:space="0" w:color="auto"/>
              <w:left w:val="single" w:sz="4" w:space="0" w:color="auto"/>
              <w:bottom w:val="single" w:sz="4" w:space="0" w:color="auto"/>
              <w:right w:val="single" w:sz="4" w:space="0" w:color="auto"/>
            </w:tcBorders>
          </w:tcPr>
          <w:p w14:paraId="62529D08" w14:textId="77777777" w:rsidR="00D54878" w:rsidRPr="00AB065B" w:rsidRDefault="00952A9F" w:rsidP="00D54878">
            <w:pPr>
              <w:tabs>
                <w:tab w:val="right" w:leader="dot" w:pos="8505"/>
              </w:tabs>
              <w:spacing w:before="120"/>
              <w:jc w:val="center"/>
            </w:pPr>
            <w:r>
              <w:t>9</w:t>
            </w:r>
          </w:p>
        </w:tc>
      </w:tr>
      <w:tr w:rsidR="00D54878" w:rsidRPr="00AB065B" w14:paraId="6EE43D32" w14:textId="77777777" w:rsidTr="00D54878">
        <w:tc>
          <w:tcPr>
            <w:tcW w:w="4613" w:type="dxa"/>
            <w:tcBorders>
              <w:top w:val="single" w:sz="4" w:space="0" w:color="auto"/>
              <w:left w:val="single" w:sz="4" w:space="0" w:color="auto"/>
              <w:bottom w:val="single" w:sz="4" w:space="0" w:color="auto"/>
              <w:right w:val="single" w:sz="4" w:space="0" w:color="auto"/>
            </w:tcBorders>
          </w:tcPr>
          <w:p w14:paraId="59F18520" w14:textId="77777777" w:rsidR="00D54878" w:rsidRPr="00AB065B" w:rsidRDefault="00D54878" w:rsidP="00D54878">
            <w:pPr>
              <w:tabs>
                <w:tab w:val="right" w:leader="dot" w:pos="8505"/>
              </w:tabs>
              <w:spacing w:before="120"/>
            </w:pPr>
            <w:r>
              <w:t>Actions de formation, recherche, construction de savoirs</w:t>
            </w:r>
          </w:p>
        </w:tc>
        <w:tc>
          <w:tcPr>
            <w:tcW w:w="992" w:type="dxa"/>
            <w:tcBorders>
              <w:top w:val="single" w:sz="4" w:space="0" w:color="auto"/>
              <w:left w:val="single" w:sz="4" w:space="0" w:color="auto"/>
              <w:bottom w:val="single" w:sz="4" w:space="0" w:color="auto"/>
              <w:right w:val="single" w:sz="4" w:space="0" w:color="auto"/>
            </w:tcBorders>
          </w:tcPr>
          <w:p w14:paraId="218CFFE8" w14:textId="77777777" w:rsidR="00D54878" w:rsidRPr="00AB065B" w:rsidRDefault="00DC0A3E" w:rsidP="00D54878">
            <w:pPr>
              <w:tabs>
                <w:tab w:val="right" w:leader="dot" w:pos="8505"/>
              </w:tabs>
              <w:spacing w:before="120"/>
              <w:jc w:val="center"/>
            </w:pPr>
            <w:r>
              <w:t>x</w:t>
            </w:r>
          </w:p>
        </w:tc>
        <w:tc>
          <w:tcPr>
            <w:tcW w:w="1417" w:type="dxa"/>
            <w:tcBorders>
              <w:top w:val="single" w:sz="4" w:space="0" w:color="auto"/>
              <w:left w:val="single" w:sz="4" w:space="0" w:color="auto"/>
              <w:bottom w:val="single" w:sz="4" w:space="0" w:color="auto"/>
              <w:right w:val="single" w:sz="4" w:space="0" w:color="auto"/>
            </w:tcBorders>
          </w:tcPr>
          <w:p w14:paraId="3942349C" w14:textId="77777777" w:rsidR="00D54878" w:rsidRPr="00AB065B" w:rsidRDefault="00D54878" w:rsidP="00D54878">
            <w:pPr>
              <w:tabs>
                <w:tab w:val="right" w:leader="dot" w:pos="8505"/>
              </w:tabs>
              <w:spacing w:before="120"/>
              <w:jc w:val="center"/>
            </w:pPr>
          </w:p>
        </w:tc>
        <w:tc>
          <w:tcPr>
            <w:tcW w:w="993" w:type="dxa"/>
            <w:tcBorders>
              <w:top w:val="single" w:sz="4" w:space="0" w:color="auto"/>
              <w:left w:val="single" w:sz="4" w:space="0" w:color="auto"/>
              <w:bottom w:val="single" w:sz="4" w:space="0" w:color="auto"/>
              <w:right w:val="single" w:sz="4" w:space="0" w:color="auto"/>
            </w:tcBorders>
          </w:tcPr>
          <w:p w14:paraId="3BE90988" w14:textId="77777777" w:rsidR="00D54878" w:rsidRPr="00AB065B" w:rsidRDefault="00D54878" w:rsidP="00D54878">
            <w:pPr>
              <w:tabs>
                <w:tab w:val="right" w:leader="dot" w:pos="8505"/>
              </w:tabs>
              <w:spacing w:before="120"/>
              <w:jc w:val="center"/>
            </w:pPr>
          </w:p>
        </w:tc>
        <w:tc>
          <w:tcPr>
            <w:tcW w:w="992" w:type="dxa"/>
            <w:tcBorders>
              <w:top w:val="single" w:sz="4" w:space="0" w:color="auto"/>
              <w:left w:val="single" w:sz="4" w:space="0" w:color="auto"/>
              <w:bottom w:val="single" w:sz="4" w:space="0" w:color="auto"/>
              <w:right w:val="single" w:sz="4" w:space="0" w:color="auto"/>
            </w:tcBorders>
          </w:tcPr>
          <w:p w14:paraId="761F7D78" w14:textId="77777777" w:rsidR="00D54878" w:rsidRPr="00AB065B" w:rsidRDefault="00D54878" w:rsidP="00D54878">
            <w:pPr>
              <w:tabs>
                <w:tab w:val="right" w:leader="dot" w:pos="8505"/>
              </w:tabs>
              <w:spacing w:before="120"/>
              <w:jc w:val="center"/>
            </w:pPr>
          </w:p>
        </w:tc>
        <w:tc>
          <w:tcPr>
            <w:tcW w:w="992" w:type="dxa"/>
            <w:tcBorders>
              <w:top w:val="single" w:sz="4" w:space="0" w:color="auto"/>
              <w:left w:val="single" w:sz="4" w:space="0" w:color="auto"/>
              <w:bottom w:val="single" w:sz="4" w:space="0" w:color="auto"/>
              <w:right w:val="single" w:sz="4" w:space="0" w:color="auto"/>
            </w:tcBorders>
          </w:tcPr>
          <w:p w14:paraId="311D6758" w14:textId="77777777" w:rsidR="00D54878" w:rsidRPr="00AB065B" w:rsidRDefault="00D54878" w:rsidP="00D54878">
            <w:pPr>
              <w:tabs>
                <w:tab w:val="right" w:leader="dot" w:pos="8505"/>
              </w:tabs>
              <w:spacing w:before="120"/>
              <w:jc w:val="center"/>
            </w:pPr>
          </w:p>
        </w:tc>
        <w:tc>
          <w:tcPr>
            <w:tcW w:w="1134" w:type="dxa"/>
            <w:tcBorders>
              <w:top w:val="single" w:sz="4" w:space="0" w:color="auto"/>
              <w:left w:val="single" w:sz="4" w:space="0" w:color="auto"/>
              <w:bottom w:val="single" w:sz="4" w:space="0" w:color="auto"/>
              <w:right w:val="single" w:sz="4" w:space="0" w:color="auto"/>
            </w:tcBorders>
          </w:tcPr>
          <w:p w14:paraId="50127375" w14:textId="77777777" w:rsidR="00D54878" w:rsidRPr="00AB065B" w:rsidRDefault="00D54878" w:rsidP="00D54878">
            <w:pPr>
              <w:tabs>
                <w:tab w:val="right" w:leader="dot" w:pos="8505"/>
              </w:tabs>
              <w:spacing w:before="120"/>
              <w:jc w:val="center"/>
            </w:pPr>
          </w:p>
        </w:tc>
      </w:tr>
      <w:tr w:rsidR="00D54878" w:rsidRPr="00AB065B" w14:paraId="51453631" w14:textId="77777777" w:rsidTr="00D54878">
        <w:tc>
          <w:tcPr>
            <w:tcW w:w="4613" w:type="dxa"/>
            <w:tcBorders>
              <w:top w:val="single" w:sz="4" w:space="0" w:color="auto"/>
              <w:left w:val="single" w:sz="4" w:space="0" w:color="auto"/>
              <w:bottom w:val="single" w:sz="4" w:space="0" w:color="auto"/>
              <w:right w:val="single" w:sz="4" w:space="0" w:color="auto"/>
            </w:tcBorders>
          </w:tcPr>
          <w:p w14:paraId="450CA45F" w14:textId="77777777" w:rsidR="00D54878" w:rsidRPr="00AB065B" w:rsidRDefault="00D54878" w:rsidP="00D54878">
            <w:pPr>
              <w:tabs>
                <w:tab w:val="right" w:leader="dot" w:pos="8505"/>
              </w:tabs>
              <w:spacing w:before="120"/>
            </w:pPr>
            <w:r>
              <w:t>Actions parents enfants</w:t>
            </w:r>
          </w:p>
        </w:tc>
        <w:tc>
          <w:tcPr>
            <w:tcW w:w="992" w:type="dxa"/>
            <w:tcBorders>
              <w:top w:val="single" w:sz="4" w:space="0" w:color="auto"/>
              <w:left w:val="single" w:sz="4" w:space="0" w:color="auto"/>
              <w:bottom w:val="single" w:sz="4" w:space="0" w:color="auto"/>
              <w:right w:val="single" w:sz="4" w:space="0" w:color="auto"/>
            </w:tcBorders>
          </w:tcPr>
          <w:p w14:paraId="110A9812" w14:textId="37D01692" w:rsidR="00D54878" w:rsidRPr="00AB065B" w:rsidRDefault="003D2DB8" w:rsidP="00D54878">
            <w:pPr>
              <w:tabs>
                <w:tab w:val="right" w:leader="dot" w:pos="8505"/>
              </w:tabs>
              <w:spacing w:before="120"/>
              <w:jc w:val="center"/>
            </w:pPr>
            <w:r>
              <w:t>3</w:t>
            </w:r>
          </w:p>
        </w:tc>
        <w:tc>
          <w:tcPr>
            <w:tcW w:w="1417" w:type="dxa"/>
            <w:tcBorders>
              <w:top w:val="single" w:sz="4" w:space="0" w:color="auto"/>
              <w:left w:val="single" w:sz="4" w:space="0" w:color="auto"/>
              <w:bottom w:val="single" w:sz="4" w:space="0" w:color="auto"/>
              <w:right w:val="single" w:sz="4" w:space="0" w:color="auto"/>
            </w:tcBorders>
          </w:tcPr>
          <w:p w14:paraId="5E78AFEC" w14:textId="26CB2AE3" w:rsidR="00D54878" w:rsidRPr="00AB065B" w:rsidRDefault="00FD7DBE" w:rsidP="00D54878">
            <w:pPr>
              <w:tabs>
                <w:tab w:val="right" w:leader="dot" w:pos="8505"/>
              </w:tabs>
              <w:spacing w:before="120"/>
              <w:jc w:val="center"/>
            </w:pPr>
            <w:r>
              <w:t>2</w:t>
            </w:r>
            <w:r w:rsidR="003D2DB8">
              <w:t>5</w:t>
            </w:r>
          </w:p>
        </w:tc>
        <w:tc>
          <w:tcPr>
            <w:tcW w:w="993" w:type="dxa"/>
            <w:tcBorders>
              <w:top w:val="single" w:sz="4" w:space="0" w:color="auto"/>
              <w:left w:val="single" w:sz="4" w:space="0" w:color="auto"/>
              <w:bottom w:val="single" w:sz="4" w:space="0" w:color="auto"/>
              <w:right w:val="single" w:sz="4" w:space="0" w:color="auto"/>
            </w:tcBorders>
          </w:tcPr>
          <w:p w14:paraId="5701D237" w14:textId="4F550E3B" w:rsidR="00D54878" w:rsidRPr="00AB065B" w:rsidRDefault="000150A2" w:rsidP="00952A9F">
            <w:pPr>
              <w:tabs>
                <w:tab w:val="right" w:leader="dot" w:pos="8505"/>
              </w:tabs>
              <w:spacing w:before="120"/>
              <w:jc w:val="center"/>
            </w:pPr>
            <w:r>
              <w:t>296</w:t>
            </w:r>
          </w:p>
        </w:tc>
        <w:tc>
          <w:tcPr>
            <w:tcW w:w="992" w:type="dxa"/>
            <w:tcBorders>
              <w:top w:val="single" w:sz="4" w:space="0" w:color="auto"/>
              <w:left w:val="single" w:sz="4" w:space="0" w:color="auto"/>
              <w:bottom w:val="single" w:sz="4" w:space="0" w:color="auto"/>
              <w:right w:val="single" w:sz="4" w:space="0" w:color="auto"/>
            </w:tcBorders>
          </w:tcPr>
          <w:p w14:paraId="7BEA6DE1" w14:textId="3086DD00" w:rsidR="00D54878" w:rsidRDefault="000150A2" w:rsidP="00D54878">
            <w:pPr>
              <w:tabs>
                <w:tab w:val="right" w:leader="dot" w:pos="8505"/>
              </w:tabs>
              <w:spacing w:before="120"/>
              <w:jc w:val="center"/>
            </w:pPr>
            <w:r>
              <w:t>11</w:t>
            </w:r>
          </w:p>
          <w:p w14:paraId="6B865223" w14:textId="10D25180" w:rsidR="00952A9F" w:rsidRPr="00AB065B" w:rsidRDefault="00952A9F" w:rsidP="00952A9F">
            <w:pPr>
              <w:tabs>
                <w:tab w:val="right" w:leader="dot" w:pos="8505"/>
              </w:tabs>
              <w:spacing w:before="120"/>
              <w:jc w:val="center"/>
            </w:pPr>
          </w:p>
        </w:tc>
        <w:tc>
          <w:tcPr>
            <w:tcW w:w="992" w:type="dxa"/>
            <w:tcBorders>
              <w:top w:val="single" w:sz="4" w:space="0" w:color="auto"/>
              <w:left w:val="single" w:sz="4" w:space="0" w:color="auto"/>
              <w:bottom w:val="single" w:sz="4" w:space="0" w:color="auto"/>
              <w:right w:val="single" w:sz="4" w:space="0" w:color="auto"/>
            </w:tcBorders>
          </w:tcPr>
          <w:p w14:paraId="1B09FD3B" w14:textId="0F136163" w:rsidR="00D54878" w:rsidRDefault="00952A9F" w:rsidP="00D54878">
            <w:pPr>
              <w:tabs>
                <w:tab w:val="right" w:leader="dot" w:pos="8505"/>
              </w:tabs>
              <w:spacing w:before="120"/>
              <w:jc w:val="center"/>
            </w:pPr>
            <w:r>
              <w:t>2</w:t>
            </w:r>
            <w:r w:rsidR="000150A2">
              <w:t>8</w:t>
            </w:r>
          </w:p>
          <w:p w14:paraId="6944854A" w14:textId="6F8D43E2" w:rsidR="00952A9F" w:rsidRPr="00AB065B" w:rsidRDefault="00952A9F" w:rsidP="00D54878">
            <w:pPr>
              <w:tabs>
                <w:tab w:val="right" w:leader="dot" w:pos="8505"/>
              </w:tabs>
              <w:spacing w:before="120"/>
              <w:jc w:val="center"/>
            </w:pPr>
          </w:p>
        </w:tc>
        <w:tc>
          <w:tcPr>
            <w:tcW w:w="1134" w:type="dxa"/>
            <w:tcBorders>
              <w:top w:val="single" w:sz="4" w:space="0" w:color="auto"/>
              <w:left w:val="single" w:sz="4" w:space="0" w:color="auto"/>
              <w:bottom w:val="single" w:sz="4" w:space="0" w:color="auto"/>
              <w:right w:val="single" w:sz="4" w:space="0" w:color="auto"/>
            </w:tcBorders>
          </w:tcPr>
          <w:p w14:paraId="04BA6551" w14:textId="69F7D269" w:rsidR="00D54878" w:rsidRDefault="000150A2" w:rsidP="00D54878">
            <w:pPr>
              <w:tabs>
                <w:tab w:val="right" w:leader="dot" w:pos="8505"/>
              </w:tabs>
              <w:spacing w:before="120"/>
              <w:jc w:val="center"/>
            </w:pPr>
            <w:r>
              <w:t>11</w:t>
            </w:r>
          </w:p>
          <w:p w14:paraId="7DCD8A72" w14:textId="197231A3" w:rsidR="00952A9F" w:rsidRPr="00AB065B" w:rsidRDefault="00952A9F" w:rsidP="00D54878">
            <w:pPr>
              <w:tabs>
                <w:tab w:val="right" w:leader="dot" w:pos="8505"/>
              </w:tabs>
              <w:spacing w:before="120"/>
              <w:jc w:val="center"/>
            </w:pPr>
          </w:p>
        </w:tc>
      </w:tr>
      <w:tr w:rsidR="00D54878" w:rsidRPr="00AB065B" w14:paraId="02A129C8" w14:textId="77777777" w:rsidTr="00D54878">
        <w:tc>
          <w:tcPr>
            <w:tcW w:w="4613" w:type="dxa"/>
            <w:tcBorders>
              <w:top w:val="single" w:sz="4" w:space="0" w:color="auto"/>
              <w:left w:val="single" w:sz="4" w:space="0" w:color="auto"/>
              <w:bottom w:val="single" w:sz="4" w:space="0" w:color="auto"/>
              <w:right w:val="single" w:sz="4" w:space="0" w:color="auto"/>
            </w:tcBorders>
          </w:tcPr>
          <w:p w14:paraId="673CDC87" w14:textId="77777777" w:rsidR="00D54878" w:rsidRPr="00AB065B" w:rsidRDefault="00D54878" w:rsidP="00D54878">
            <w:pPr>
              <w:tabs>
                <w:tab w:val="right" w:leader="dot" w:pos="8505"/>
              </w:tabs>
              <w:spacing w:before="120"/>
            </w:pPr>
            <w:r>
              <w:t>Conférences débats, ciné débats</w:t>
            </w:r>
          </w:p>
        </w:tc>
        <w:tc>
          <w:tcPr>
            <w:tcW w:w="992" w:type="dxa"/>
            <w:tcBorders>
              <w:top w:val="single" w:sz="4" w:space="0" w:color="auto"/>
              <w:left w:val="single" w:sz="4" w:space="0" w:color="auto"/>
              <w:bottom w:val="single" w:sz="4" w:space="0" w:color="auto"/>
              <w:right w:val="single" w:sz="4" w:space="0" w:color="auto"/>
            </w:tcBorders>
          </w:tcPr>
          <w:p w14:paraId="24E50202" w14:textId="4CCAD9D4" w:rsidR="00D54878" w:rsidRPr="00AB065B" w:rsidRDefault="003D2DB8" w:rsidP="00D54878">
            <w:pPr>
              <w:tabs>
                <w:tab w:val="right" w:leader="dot" w:pos="8505"/>
              </w:tabs>
              <w:spacing w:before="120"/>
              <w:jc w:val="center"/>
            </w:pPr>
            <w:r>
              <w:t>1</w:t>
            </w:r>
          </w:p>
        </w:tc>
        <w:tc>
          <w:tcPr>
            <w:tcW w:w="1417" w:type="dxa"/>
            <w:tcBorders>
              <w:top w:val="single" w:sz="4" w:space="0" w:color="auto"/>
              <w:left w:val="single" w:sz="4" w:space="0" w:color="auto"/>
              <w:bottom w:val="single" w:sz="4" w:space="0" w:color="auto"/>
              <w:right w:val="single" w:sz="4" w:space="0" w:color="auto"/>
            </w:tcBorders>
          </w:tcPr>
          <w:p w14:paraId="008ACDD6" w14:textId="1D13738F" w:rsidR="00D54878" w:rsidRPr="00AB065B" w:rsidRDefault="003D2DB8" w:rsidP="00D54878">
            <w:pPr>
              <w:tabs>
                <w:tab w:val="right" w:leader="dot" w:pos="8505"/>
              </w:tabs>
              <w:spacing w:before="120"/>
              <w:jc w:val="center"/>
            </w:pPr>
            <w:r>
              <w:t>1</w:t>
            </w:r>
          </w:p>
        </w:tc>
        <w:tc>
          <w:tcPr>
            <w:tcW w:w="993" w:type="dxa"/>
            <w:tcBorders>
              <w:top w:val="single" w:sz="4" w:space="0" w:color="auto"/>
              <w:left w:val="single" w:sz="4" w:space="0" w:color="auto"/>
              <w:bottom w:val="single" w:sz="4" w:space="0" w:color="auto"/>
              <w:right w:val="single" w:sz="4" w:space="0" w:color="auto"/>
            </w:tcBorders>
          </w:tcPr>
          <w:p w14:paraId="68074CAD" w14:textId="04EE8B44" w:rsidR="00D54878" w:rsidRPr="00AB065B" w:rsidRDefault="003D2DB8" w:rsidP="00D54878">
            <w:pPr>
              <w:tabs>
                <w:tab w:val="right" w:leader="dot" w:pos="8505"/>
              </w:tabs>
              <w:spacing w:before="120"/>
              <w:jc w:val="center"/>
            </w:pPr>
            <w:r>
              <w:t>20</w:t>
            </w:r>
          </w:p>
        </w:tc>
        <w:tc>
          <w:tcPr>
            <w:tcW w:w="992" w:type="dxa"/>
            <w:tcBorders>
              <w:top w:val="single" w:sz="4" w:space="0" w:color="auto"/>
              <w:left w:val="single" w:sz="4" w:space="0" w:color="auto"/>
              <w:bottom w:val="single" w:sz="4" w:space="0" w:color="auto"/>
              <w:right w:val="single" w:sz="4" w:space="0" w:color="auto"/>
            </w:tcBorders>
          </w:tcPr>
          <w:p w14:paraId="7B15830E" w14:textId="072FA405" w:rsidR="00D54878" w:rsidRPr="00AB065B" w:rsidRDefault="003D2DB8" w:rsidP="00D54878">
            <w:pPr>
              <w:tabs>
                <w:tab w:val="right" w:leader="dot" w:pos="8505"/>
              </w:tabs>
              <w:spacing w:before="120"/>
              <w:jc w:val="center"/>
            </w:pPr>
            <w:r>
              <w:t>20</w:t>
            </w:r>
          </w:p>
        </w:tc>
        <w:tc>
          <w:tcPr>
            <w:tcW w:w="992" w:type="dxa"/>
            <w:tcBorders>
              <w:top w:val="single" w:sz="4" w:space="0" w:color="auto"/>
              <w:left w:val="single" w:sz="4" w:space="0" w:color="auto"/>
              <w:bottom w:val="single" w:sz="4" w:space="0" w:color="auto"/>
              <w:right w:val="single" w:sz="4" w:space="0" w:color="auto"/>
            </w:tcBorders>
          </w:tcPr>
          <w:p w14:paraId="03519F35" w14:textId="4CE6E97E" w:rsidR="00D54878" w:rsidRPr="00AB065B" w:rsidRDefault="000150A2" w:rsidP="00D54878">
            <w:pPr>
              <w:tabs>
                <w:tab w:val="right" w:leader="dot" w:pos="8505"/>
              </w:tabs>
              <w:spacing w:before="120"/>
              <w:jc w:val="center"/>
            </w:pPr>
            <w:r>
              <w:t>0</w:t>
            </w:r>
          </w:p>
        </w:tc>
        <w:tc>
          <w:tcPr>
            <w:tcW w:w="1134" w:type="dxa"/>
            <w:tcBorders>
              <w:top w:val="single" w:sz="4" w:space="0" w:color="auto"/>
              <w:left w:val="single" w:sz="4" w:space="0" w:color="auto"/>
              <w:bottom w:val="single" w:sz="4" w:space="0" w:color="auto"/>
              <w:right w:val="single" w:sz="4" w:space="0" w:color="auto"/>
            </w:tcBorders>
          </w:tcPr>
          <w:p w14:paraId="6D55761D" w14:textId="194F4804" w:rsidR="00D54878" w:rsidRPr="00AB065B" w:rsidRDefault="003D2DB8" w:rsidP="00D54878">
            <w:pPr>
              <w:tabs>
                <w:tab w:val="right" w:leader="dot" w:pos="8505"/>
              </w:tabs>
              <w:spacing w:before="120"/>
              <w:jc w:val="center"/>
            </w:pPr>
            <w:r>
              <w:t>20</w:t>
            </w:r>
          </w:p>
        </w:tc>
      </w:tr>
      <w:tr w:rsidR="00D54878" w:rsidRPr="00AB065B" w14:paraId="0010C123" w14:textId="77777777" w:rsidTr="00D54878">
        <w:tc>
          <w:tcPr>
            <w:tcW w:w="4613" w:type="dxa"/>
            <w:tcBorders>
              <w:top w:val="single" w:sz="4" w:space="0" w:color="auto"/>
              <w:left w:val="single" w:sz="4" w:space="0" w:color="auto"/>
              <w:bottom w:val="single" w:sz="4" w:space="0" w:color="auto"/>
              <w:right w:val="single" w:sz="4" w:space="0" w:color="auto"/>
            </w:tcBorders>
          </w:tcPr>
          <w:p w14:paraId="7BCC8FC8" w14:textId="77777777" w:rsidR="00D54878" w:rsidRPr="00BB0DED" w:rsidRDefault="00D54878" w:rsidP="00D54878">
            <w:pPr>
              <w:tabs>
                <w:tab w:val="right" w:leader="dot" w:pos="8505"/>
              </w:tabs>
              <w:spacing w:before="120"/>
              <w:jc w:val="center"/>
              <w:rPr>
                <w:b/>
              </w:rPr>
            </w:pPr>
            <w:r w:rsidRPr="00BB0DED">
              <w:rPr>
                <w:b/>
              </w:rPr>
              <w:t>TOTAL</w:t>
            </w:r>
          </w:p>
        </w:tc>
        <w:tc>
          <w:tcPr>
            <w:tcW w:w="992" w:type="dxa"/>
            <w:tcBorders>
              <w:top w:val="single" w:sz="4" w:space="0" w:color="auto"/>
              <w:left w:val="single" w:sz="4" w:space="0" w:color="auto"/>
              <w:bottom w:val="single" w:sz="4" w:space="0" w:color="auto"/>
              <w:right w:val="single" w:sz="4" w:space="0" w:color="auto"/>
            </w:tcBorders>
          </w:tcPr>
          <w:p w14:paraId="71B4D95A" w14:textId="77777777" w:rsidR="00D54878" w:rsidRPr="00AB065B" w:rsidRDefault="00D54878" w:rsidP="00D54878">
            <w:pPr>
              <w:tabs>
                <w:tab w:val="right" w:leader="dot" w:pos="8505"/>
              </w:tabs>
              <w:spacing w:before="120"/>
              <w:jc w:val="center"/>
            </w:pPr>
          </w:p>
        </w:tc>
        <w:tc>
          <w:tcPr>
            <w:tcW w:w="1417" w:type="dxa"/>
            <w:tcBorders>
              <w:top w:val="single" w:sz="4" w:space="0" w:color="auto"/>
              <w:left w:val="single" w:sz="4" w:space="0" w:color="auto"/>
              <w:bottom w:val="single" w:sz="4" w:space="0" w:color="auto"/>
              <w:right w:val="single" w:sz="4" w:space="0" w:color="auto"/>
            </w:tcBorders>
          </w:tcPr>
          <w:p w14:paraId="42033F9E" w14:textId="77777777" w:rsidR="00D54878" w:rsidRPr="00AB065B" w:rsidRDefault="00D54878" w:rsidP="00D54878">
            <w:pPr>
              <w:tabs>
                <w:tab w:val="right" w:leader="dot" w:pos="8505"/>
              </w:tabs>
              <w:spacing w:before="120"/>
              <w:jc w:val="center"/>
            </w:pPr>
          </w:p>
        </w:tc>
        <w:tc>
          <w:tcPr>
            <w:tcW w:w="993" w:type="dxa"/>
            <w:tcBorders>
              <w:top w:val="single" w:sz="4" w:space="0" w:color="auto"/>
              <w:left w:val="single" w:sz="4" w:space="0" w:color="auto"/>
              <w:bottom w:val="single" w:sz="4" w:space="0" w:color="auto"/>
              <w:right w:val="single" w:sz="4" w:space="0" w:color="auto"/>
            </w:tcBorders>
          </w:tcPr>
          <w:p w14:paraId="11AC55DC" w14:textId="77777777" w:rsidR="00D54878" w:rsidRPr="00AB065B" w:rsidRDefault="00D54878" w:rsidP="00D54878">
            <w:pPr>
              <w:tabs>
                <w:tab w:val="right" w:leader="dot" w:pos="8505"/>
              </w:tabs>
              <w:spacing w:before="120"/>
              <w:jc w:val="center"/>
            </w:pPr>
          </w:p>
        </w:tc>
        <w:tc>
          <w:tcPr>
            <w:tcW w:w="992" w:type="dxa"/>
            <w:tcBorders>
              <w:top w:val="single" w:sz="4" w:space="0" w:color="auto"/>
              <w:left w:val="single" w:sz="4" w:space="0" w:color="auto"/>
              <w:bottom w:val="single" w:sz="4" w:space="0" w:color="auto"/>
              <w:right w:val="single" w:sz="4" w:space="0" w:color="auto"/>
            </w:tcBorders>
          </w:tcPr>
          <w:p w14:paraId="1B669B03" w14:textId="77777777" w:rsidR="00D54878" w:rsidRPr="00AB065B" w:rsidRDefault="00D54878" w:rsidP="00D54878">
            <w:pPr>
              <w:tabs>
                <w:tab w:val="right" w:leader="dot" w:pos="8505"/>
              </w:tabs>
              <w:spacing w:before="120"/>
              <w:jc w:val="center"/>
            </w:pPr>
          </w:p>
        </w:tc>
        <w:tc>
          <w:tcPr>
            <w:tcW w:w="992" w:type="dxa"/>
            <w:tcBorders>
              <w:top w:val="single" w:sz="4" w:space="0" w:color="auto"/>
              <w:left w:val="single" w:sz="4" w:space="0" w:color="auto"/>
              <w:bottom w:val="single" w:sz="4" w:space="0" w:color="auto"/>
              <w:right w:val="single" w:sz="4" w:space="0" w:color="auto"/>
            </w:tcBorders>
          </w:tcPr>
          <w:p w14:paraId="4A557D82" w14:textId="77777777" w:rsidR="00D54878" w:rsidRPr="00AB065B" w:rsidRDefault="00D54878" w:rsidP="00D54878">
            <w:pPr>
              <w:tabs>
                <w:tab w:val="right" w:leader="dot" w:pos="8505"/>
              </w:tabs>
              <w:spacing w:before="120"/>
              <w:jc w:val="center"/>
            </w:pPr>
          </w:p>
        </w:tc>
        <w:tc>
          <w:tcPr>
            <w:tcW w:w="1134" w:type="dxa"/>
            <w:tcBorders>
              <w:top w:val="single" w:sz="4" w:space="0" w:color="auto"/>
              <w:left w:val="single" w:sz="4" w:space="0" w:color="auto"/>
              <w:bottom w:val="single" w:sz="4" w:space="0" w:color="auto"/>
              <w:right w:val="single" w:sz="4" w:space="0" w:color="auto"/>
            </w:tcBorders>
          </w:tcPr>
          <w:p w14:paraId="4CBCBFA3" w14:textId="77777777" w:rsidR="00D54878" w:rsidRPr="00AB065B" w:rsidRDefault="00D54878" w:rsidP="00D54878">
            <w:pPr>
              <w:tabs>
                <w:tab w:val="right" w:leader="dot" w:pos="8505"/>
              </w:tabs>
              <w:spacing w:before="120"/>
              <w:jc w:val="center"/>
            </w:pPr>
          </w:p>
        </w:tc>
      </w:tr>
    </w:tbl>
    <w:p w14:paraId="1DCE04EE" w14:textId="77777777" w:rsidR="00D54878" w:rsidRDefault="00D54878" w:rsidP="008B1EEF">
      <w:pPr>
        <w:tabs>
          <w:tab w:val="right" w:leader="dot" w:pos="8505"/>
        </w:tabs>
        <w:rPr>
          <w:b/>
          <w:sz w:val="20"/>
          <w:szCs w:val="20"/>
        </w:rPr>
      </w:pPr>
    </w:p>
    <w:p w14:paraId="039FCE32" w14:textId="77777777" w:rsidR="008B1EEF" w:rsidRDefault="008B1EEF" w:rsidP="008B1EEF">
      <w:pPr>
        <w:tabs>
          <w:tab w:val="right" w:leader="dot" w:pos="8505"/>
        </w:tabs>
        <w:rPr>
          <w:sz w:val="20"/>
          <w:szCs w:val="20"/>
        </w:rPr>
      </w:pPr>
      <w:r w:rsidRPr="008B1EEF">
        <w:rPr>
          <w:b/>
          <w:sz w:val="20"/>
          <w:szCs w:val="20"/>
        </w:rPr>
        <w:t>Nombre de participations :</w:t>
      </w:r>
      <w:r>
        <w:rPr>
          <w:sz w:val="20"/>
          <w:szCs w:val="20"/>
        </w:rPr>
        <w:t xml:space="preserve"> somme des présents aux différentes séances de l’action</w:t>
      </w:r>
      <w:r w:rsidR="0034302C">
        <w:rPr>
          <w:sz w:val="20"/>
          <w:szCs w:val="20"/>
        </w:rPr>
        <w:t>.</w:t>
      </w:r>
    </w:p>
    <w:p w14:paraId="24B609F7" w14:textId="77777777" w:rsidR="008B1EEF" w:rsidRDefault="008B1EEF" w:rsidP="008B1EEF">
      <w:pPr>
        <w:tabs>
          <w:tab w:val="right" w:leader="dot" w:pos="8505"/>
        </w:tabs>
        <w:rPr>
          <w:b/>
        </w:rPr>
      </w:pPr>
      <w:r w:rsidRPr="008B1EEF">
        <w:rPr>
          <w:b/>
          <w:sz w:val="20"/>
          <w:szCs w:val="20"/>
        </w:rPr>
        <w:t>Nombre de parents :</w:t>
      </w:r>
      <w:r>
        <w:rPr>
          <w:sz w:val="20"/>
          <w:szCs w:val="20"/>
        </w:rPr>
        <w:t xml:space="preserve"> nombre de parents </w:t>
      </w:r>
      <w:r w:rsidRPr="00772582">
        <w:rPr>
          <w:b/>
          <w:sz w:val="20"/>
          <w:szCs w:val="20"/>
        </w:rPr>
        <w:t>différents</w:t>
      </w:r>
      <w:r>
        <w:rPr>
          <w:sz w:val="20"/>
          <w:szCs w:val="20"/>
        </w:rPr>
        <w:t xml:space="preserve"> ayant été présents au moins à une séance de l’action</w:t>
      </w:r>
    </w:p>
    <w:p w14:paraId="76A90C3D" w14:textId="77777777" w:rsidR="001B1EFF" w:rsidRDefault="001B1EFF" w:rsidP="00AF6FB9">
      <w:pPr>
        <w:pStyle w:val="Corpsdetexte"/>
        <w:jc w:val="center"/>
        <w:rPr>
          <w:b/>
          <w:sz w:val="28"/>
          <w:szCs w:val="28"/>
        </w:rPr>
      </w:pPr>
    </w:p>
    <w:p w14:paraId="4E477340" w14:textId="77777777" w:rsidR="00D54878" w:rsidRDefault="00D54878" w:rsidP="001B1EFF">
      <w:pPr>
        <w:pStyle w:val="Corpsdetexte"/>
        <w:rPr>
          <w:b/>
        </w:rPr>
      </w:pPr>
    </w:p>
    <w:p w14:paraId="261D3817" w14:textId="77777777" w:rsidR="00D54878" w:rsidRDefault="00D54878" w:rsidP="001B1EFF">
      <w:pPr>
        <w:pStyle w:val="Corpsdetexte"/>
        <w:rPr>
          <w:b/>
        </w:rPr>
      </w:pPr>
    </w:p>
    <w:p w14:paraId="49FD9C07" w14:textId="77777777" w:rsidR="001B1EFF" w:rsidRPr="00BB0DED" w:rsidRDefault="001B1EFF" w:rsidP="001B1EFF">
      <w:pPr>
        <w:pStyle w:val="Corpsdetexte"/>
        <w:rPr>
          <w:b/>
        </w:rPr>
      </w:pPr>
      <w:r w:rsidRPr="00BB0DED">
        <w:rPr>
          <w:b/>
        </w:rPr>
        <w:t>Comment se répartissent le</w:t>
      </w:r>
      <w:r w:rsidR="002E7820">
        <w:rPr>
          <w:b/>
        </w:rPr>
        <w:t>s</w:t>
      </w:r>
      <w:r w:rsidRPr="00BB0DED">
        <w:rPr>
          <w:b/>
        </w:rPr>
        <w:t xml:space="preserve"> participations selon les thématiques suivantes</w:t>
      </w:r>
      <w:r w:rsidR="00BB0DED">
        <w:rPr>
          <w:b/>
        </w:rPr>
        <w:t> ?</w:t>
      </w:r>
    </w:p>
    <w:p w14:paraId="215791EF" w14:textId="77777777" w:rsidR="002C2659" w:rsidRDefault="001B1EFF" w:rsidP="001B1EFF">
      <w:pPr>
        <w:pStyle w:val="Corpsdetexte"/>
      </w:pPr>
      <w:r w:rsidRPr="001B1EFF">
        <w:t>N</w:t>
      </w:r>
      <w:r w:rsidR="002C2659">
        <w:t>om</w:t>
      </w:r>
      <w:r w:rsidRPr="001B1EFF">
        <w:t>bre de participation</w:t>
      </w:r>
      <w:r w:rsidR="00BB0DED">
        <w:t>s</w:t>
      </w:r>
      <w:r w:rsidR="002C2659">
        <w:t> :</w:t>
      </w:r>
    </w:p>
    <w:p w14:paraId="37864C0D" w14:textId="77777777" w:rsidR="001B1EFF" w:rsidRDefault="001B1EFF" w:rsidP="002C2659">
      <w:pPr>
        <w:pStyle w:val="Corpsdetexte"/>
        <w:numPr>
          <w:ilvl w:val="0"/>
          <w:numId w:val="10"/>
        </w:numPr>
      </w:pPr>
      <w:r w:rsidRPr="001B1EFF">
        <w:t>sur les relations parents-enfants autour de la petite enfance :</w:t>
      </w:r>
    </w:p>
    <w:p w14:paraId="36205A7A" w14:textId="77777777" w:rsidR="001B1EFF" w:rsidRDefault="002C2659" w:rsidP="002C2659">
      <w:pPr>
        <w:pStyle w:val="Corpsdetexte"/>
        <w:numPr>
          <w:ilvl w:val="0"/>
          <w:numId w:val="10"/>
        </w:numPr>
      </w:pPr>
      <w:r>
        <w:t>sur les relations parents-enfants autour de l’enfance (6/11 ans) :</w:t>
      </w:r>
    </w:p>
    <w:p w14:paraId="123BC64D" w14:textId="77777777" w:rsidR="002C2659" w:rsidRDefault="002C2659" w:rsidP="002C2659">
      <w:pPr>
        <w:pStyle w:val="Corpsdetexte"/>
        <w:numPr>
          <w:ilvl w:val="0"/>
          <w:numId w:val="10"/>
        </w:numPr>
      </w:pPr>
      <w:r>
        <w:t>sur les relations parents-enfants à la préadolescence et adolescence :</w:t>
      </w:r>
    </w:p>
    <w:p w14:paraId="1A33327F" w14:textId="77777777" w:rsidR="002C2659" w:rsidRDefault="002C2659" w:rsidP="002C2659">
      <w:pPr>
        <w:pStyle w:val="Corpsdetexte"/>
        <w:numPr>
          <w:ilvl w:val="0"/>
          <w:numId w:val="10"/>
        </w:numPr>
      </w:pPr>
      <w:r>
        <w:t>sur le partage des rôles parentaux, la coparentalité, la place des pères :</w:t>
      </w:r>
    </w:p>
    <w:p w14:paraId="3924E04B" w14:textId="77777777" w:rsidR="002C2659" w:rsidRDefault="002C2659" w:rsidP="002C2659">
      <w:pPr>
        <w:pStyle w:val="Corpsdetexte"/>
        <w:numPr>
          <w:ilvl w:val="0"/>
          <w:numId w:val="10"/>
        </w:numPr>
      </w:pPr>
      <w:r>
        <w:t>sur les relations famille-école :</w:t>
      </w:r>
    </w:p>
    <w:p w14:paraId="56BD72E3" w14:textId="77777777" w:rsidR="002C2659" w:rsidRDefault="002C2659" w:rsidP="002C2659">
      <w:pPr>
        <w:pStyle w:val="Corpsdetexte"/>
        <w:numPr>
          <w:ilvl w:val="0"/>
          <w:numId w:val="10"/>
        </w:numPr>
      </w:pPr>
      <w:r>
        <w:t xml:space="preserve">sur une autre thématique : </w:t>
      </w:r>
      <w:r w:rsidR="004B66A6">
        <w:t>165</w:t>
      </w:r>
    </w:p>
    <w:p w14:paraId="3CED5FE8" w14:textId="77777777" w:rsidR="001B1EFF" w:rsidRPr="002C2659" w:rsidRDefault="002C2659" w:rsidP="002C2659">
      <w:pPr>
        <w:pStyle w:val="Corpsdetexte"/>
        <w:ind w:firstLine="708"/>
      </w:pPr>
      <w:r w:rsidRPr="002C2659">
        <w:t>Précisez la thématique :</w:t>
      </w:r>
      <w:r w:rsidR="004B66A6">
        <w:t xml:space="preserve"> La parentalité dans sa dimension interculturelle </w:t>
      </w:r>
    </w:p>
    <w:p w14:paraId="79852144" w14:textId="77777777" w:rsidR="001B1EFF" w:rsidRDefault="001B1EFF" w:rsidP="001E0AAE">
      <w:pPr>
        <w:pStyle w:val="Corpsdetexte"/>
        <w:rPr>
          <w:b/>
          <w:sz w:val="28"/>
          <w:szCs w:val="28"/>
        </w:rPr>
      </w:pPr>
    </w:p>
    <w:p w14:paraId="035A33AE" w14:textId="77777777" w:rsidR="00AF6FB9" w:rsidRPr="00BB0DED" w:rsidRDefault="00AF6FB9" w:rsidP="00AF6FB9">
      <w:pPr>
        <w:pStyle w:val="Corpsdetexte"/>
        <w:jc w:val="center"/>
        <w:rPr>
          <w:rFonts w:ascii="Arial Black" w:hAnsi="Arial Black"/>
          <w:b/>
          <w:color w:val="0070C0"/>
          <w:sz w:val="28"/>
          <w:szCs w:val="28"/>
        </w:rPr>
      </w:pPr>
      <w:r w:rsidRPr="00BB0DED">
        <w:rPr>
          <w:rFonts w:ascii="Arial Black" w:hAnsi="Arial Black"/>
          <w:b/>
          <w:color w:val="0070C0"/>
          <w:sz w:val="28"/>
          <w:szCs w:val="28"/>
        </w:rPr>
        <w:t>Description de l’action</w:t>
      </w:r>
    </w:p>
    <w:p w14:paraId="367D44FF" w14:textId="77777777" w:rsidR="00AF6FB9" w:rsidRPr="00AF6FB9" w:rsidRDefault="00AF6FB9" w:rsidP="00AF6FB9">
      <w:pPr>
        <w:pStyle w:val="Corpsdetexte"/>
        <w:jc w:val="center"/>
        <w:rPr>
          <w:b/>
          <w:sz w:val="20"/>
          <w:szCs w:val="20"/>
        </w:rPr>
      </w:pPr>
      <w:r w:rsidRPr="00AF6FB9">
        <w:rPr>
          <w:b/>
          <w:sz w:val="20"/>
          <w:szCs w:val="20"/>
        </w:rPr>
        <w:t>(si vous avez mené plusieurs actions, répondez aux questions suivantes pour chaque action)</w:t>
      </w:r>
    </w:p>
    <w:p w14:paraId="7ECCB99C" w14:textId="77777777" w:rsidR="00AF6FB9" w:rsidRDefault="00AF6FB9" w:rsidP="00AF6FB9">
      <w:pPr>
        <w:pStyle w:val="Corpsdetexte"/>
        <w:rPr>
          <w:b/>
        </w:rPr>
      </w:pPr>
      <w:r>
        <w:rPr>
          <w:b/>
        </w:rPr>
        <w:t>Nom de l</w:t>
      </w:r>
      <w:r>
        <w:rPr>
          <w:rFonts w:hint="eastAsia"/>
          <w:b/>
        </w:rPr>
        <w:t>’</w:t>
      </w:r>
      <w:r>
        <w:rPr>
          <w:b/>
        </w:rPr>
        <w:t>action ou type d</w:t>
      </w:r>
      <w:r>
        <w:rPr>
          <w:rFonts w:hint="eastAsia"/>
          <w:b/>
        </w:rPr>
        <w:t>’</w:t>
      </w:r>
      <w:r>
        <w:rPr>
          <w:b/>
        </w:rPr>
        <w:t>action</w:t>
      </w:r>
      <w:r>
        <w:rPr>
          <w:rFonts w:hint="eastAsia"/>
          <w:b/>
        </w:rPr>
        <w:t> </w:t>
      </w:r>
      <w:r>
        <w:rPr>
          <w:b/>
        </w:rPr>
        <w:t>:</w:t>
      </w:r>
    </w:p>
    <w:p w14:paraId="0EF980BF" w14:textId="6148AFF8" w:rsidR="00CA1788" w:rsidRPr="00FB288D" w:rsidRDefault="00CA1788" w:rsidP="00AF6FB9">
      <w:pPr>
        <w:pStyle w:val="Corpsdetexte"/>
      </w:pPr>
      <w:r w:rsidRPr="00FB288D">
        <w:t xml:space="preserve">Action 1 : Création de figurine en sculpture </w:t>
      </w:r>
    </w:p>
    <w:p w14:paraId="14CCE898" w14:textId="51987837" w:rsidR="00CA1788" w:rsidRPr="00FB288D" w:rsidRDefault="00CA1788" w:rsidP="00AF6FB9">
      <w:pPr>
        <w:pStyle w:val="Corpsdetexte"/>
      </w:pPr>
      <w:r w:rsidRPr="00FB288D">
        <w:t xml:space="preserve">Action 2 : Création de contenants alimentaires </w:t>
      </w:r>
    </w:p>
    <w:p w14:paraId="1403D475" w14:textId="07CAB051" w:rsidR="00CA1788" w:rsidRPr="00FB288D" w:rsidRDefault="00CA1788" w:rsidP="00AF6FB9">
      <w:pPr>
        <w:pStyle w:val="Corpsdetexte"/>
      </w:pPr>
      <w:r w:rsidRPr="00FB288D">
        <w:t xml:space="preserve">Action 3 : Séances de cuisine, accompagnement culinaire </w:t>
      </w:r>
      <w:r w:rsidR="000150A2">
        <w:t>+ restitution</w:t>
      </w:r>
    </w:p>
    <w:p w14:paraId="71FA39AF" w14:textId="700B2B22" w:rsidR="007107A4" w:rsidRPr="00FB288D" w:rsidRDefault="007107A4" w:rsidP="00AF6FB9">
      <w:pPr>
        <w:pStyle w:val="Corpsdetexte"/>
      </w:pPr>
      <w:r w:rsidRPr="00FB288D">
        <w:t>Action 4</w:t>
      </w:r>
      <w:r w:rsidR="00CA1788" w:rsidRPr="00FB288D">
        <w:t xml:space="preserve"> : </w:t>
      </w:r>
      <w:r w:rsidRPr="00FB288D">
        <w:t xml:space="preserve">Temps d’échange et de partage avec les participants </w:t>
      </w:r>
      <w:r w:rsidR="00D750CB">
        <w:t>(groupe de parole)</w:t>
      </w:r>
    </w:p>
    <w:p w14:paraId="2783DCB8" w14:textId="05DADB70" w:rsidR="00CA1788" w:rsidRPr="00FB288D" w:rsidRDefault="007107A4" w:rsidP="00AF6FB9">
      <w:pPr>
        <w:pStyle w:val="Corpsdetexte"/>
      </w:pPr>
      <w:r w:rsidRPr="00FB288D">
        <w:t xml:space="preserve">Action 5 : Conférence tout public « Accompagner la parentalité dans son interculturalité » </w:t>
      </w:r>
    </w:p>
    <w:p w14:paraId="08B75949" w14:textId="77777777" w:rsidR="00AF6FB9" w:rsidRDefault="00AF6FB9" w:rsidP="00AF6FB9">
      <w:pPr>
        <w:pStyle w:val="Corpsdetexte"/>
        <w:rPr>
          <w:b/>
          <w:sz w:val="16"/>
          <w:szCs w:val="16"/>
        </w:rPr>
      </w:pPr>
    </w:p>
    <w:p w14:paraId="7CE90235" w14:textId="77777777" w:rsidR="000E1463" w:rsidRDefault="000E1463" w:rsidP="00AF6FB9">
      <w:pPr>
        <w:pStyle w:val="Corpsdetexte"/>
        <w:rPr>
          <w:b/>
        </w:rPr>
      </w:pPr>
      <w:r w:rsidRPr="000E1463">
        <w:rPr>
          <w:b/>
        </w:rPr>
        <w:t>Quels ont été le</w:t>
      </w:r>
      <w:r>
        <w:rPr>
          <w:b/>
        </w:rPr>
        <w:t>s</w:t>
      </w:r>
      <w:r w:rsidRPr="000E1463">
        <w:rPr>
          <w:b/>
        </w:rPr>
        <w:t xml:space="preserve"> principau</w:t>
      </w:r>
      <w:r>
        <w:rPr>
          <w:b/>
        </w:rPr>
        <w:t>x thèmes abordés ?</w:t>
      </w:r>
    </w:p>
    <w:p w14:paraId="1206B068" w14:textId="5B29C7B3" w:rsidR="009F2C26" w:rsidRPr="00711ACA" w:rsidRDefault="007107A4" w:rsidP="00711ACA">
      <w:pPr>
        <w:spacing w:line="276" w:lineRule="auto"/>
        <w:rPr>
          <w:rFonts w:eastAsia="Calibri" w:cs="Times New Roman"/>
          <w:kern w:val="0"/>
          <w:lang w:eastAsia="en-US" w:bidi="ar-SA"/>
        </w:rPr>
      </w:pPr>
      <w:r w:rsidRPr="009F2C26">
        <w:rPr>
          <w:rFonts w:cs="Times New Roman"/>
          <w:u w:val="single"/>
        </w:rPr>
        <w:t>Action 1</w:t>
      </w:r>
      <w:r w:rsidRPr="009F2C26">
        <w:rPr>
          <w:rFonts w:cs="Times New Roman"/>
        </w:rPr>
        <w:t> :</w:t>
      </w:r>
      <w:r w:rsidRPr="009F2C26">
        <w:rPr>
          <w:rFonts w:cs="Times New Roman"/>
          <w:b/>
        </w:rPr>
        <w:t xml:space="preserve"> </w:t>
      </w:r>
      <w:r w:rsidR="009F2C26" w:rsidRPr="009F2C26">
        <w:rPr>
          <w:rFonts w:cs="Times New Roman"/>
        </w:rPr>
        <w:t xml:space="preserve">Dans un premier temps, </w:t>
      </w:r>
      <w:r w:rsidR="009F2C26">
        <w:rPr>
          <w:rFonts w:cs="Times New Roman"/>
        </w:rPr>
        <w:t>l</w:t>
      </w:r>
      <w:r w:rsidRPr="009F2C26">
        <w:rPr>
          <w:rFonts w:cs="Times New Roman"/>
        </w:rPr>
        <w:t>’intervenante a amené les familles à réfléchir sur leur</w:t>
      </w:r>
      <w:r w:rsidR="009F2C26">
        <w:rPr>
          <w:rFonts w:cs="Times New Roman"/>
        </w:rPr>
        <w:t>s</w:t>
      </w:r>
      <w:r w:rsidRPr="009F2C26">
        <w:rPr>
          <w:rFonts w:cs="Times New Roman"/>
        </w:rPr>
        <w:t xml:space="preserve"> </w:t>
      </w:r>
      <w:r w:rsidR="009F2C26">
        <w:rPr>
          <w:rFonts w:cs="Times New Roman"/>
        </w:rPr>
        <w:t xml:space="preserve">cinq </w:t>
      </w:r>
      <w:r w:rsidRPr="009F2C26">
        <w:rPr>
          <w:rFonts w:cs="Times New Roman"/>
        </w:rPr>
        <w:t xml:space="preserve">sens afin de </w:t>
      </w:r>
      <w:r w:rsidR="009F2C26">
        <w:rPr>
          <w:rFonts w:cs="Times New Roman"/>
        </w:rPr>
        <w:t xml:space="preserve">les </w:t>
      </w:r>
      <w:r w:rsidRPr="009F2C26">
        <w:rPr>
          <w:rFonts w:cs="Times New Roman"/>
        </w:rPr>
        <w:t xml:space="preserve">sensibiliser aux différentes matières existantes dans l’art. </w:t>
      </w:r>
      <w:r w:rsidR="009F2C26">
        <w:rPr>
          <w:rFonts w:cs="Times New Roman"/>
        </w:rPr>
        <w:t xml:space="preserve">Ensuite, elles ont </w:t>
      </w:r>
      <w:r w:rsidR="00AF56DF" w:rsidRPr="009F2C26">
        <w:rPr>
          <w:rFonts w:eastAsia="Calibri" w:cs="Times New Roman"/>
          <w:kern w:val="0"/>
          <w:lang w:eastAsia="en-US" w:bidi="ar-SA"/>
        </w:rPr>
        <w:t>réfléchi</w:t>
      </w:r>
      <w:r w:rsidR="00711ACA">
        <w:rPr>
          <w:rFonts w:eastAsia="Calibri" w:cs="Times New Roman"/>
          <w:kern w:val="0"/>
          <w:lang w:eastAsia="en-US" w:bidi="ar-SA"/>
        </w:rPr>
        <w:t xml:space="preserve"> et se sont </w:t>
      </w:r>
      <w:proofErr w:type="gramStart"/>
      <w:r w:rsidR="00711ACA">
        <w:rPr>
          <w:rFonts w:eastAsia="Calibri" w:cs="Times New Roman"/>
          <w:kern w:val="0"/>
          <w:lang w:eastAsia="en-US" w:bidi="ar-SA"/>
        </w:rPr>
        <w:t>concerté</w:t>
      </w:r>
      <w:r w:rsidR="00C466C4">
        <w:rPr>
          <w:rFonts w:eastAsia="Calibri" w:cs="Times New Roman"/>
          <w:kern w:val="0"/>
          <w:lang w:eastAsia="en-US" w:bidi="ar-SA"/>
        </w:rPr>
        <w:t>es</w:t>
      </w:r>
      <w:proofErr w:type="gramEnd"/>
      <w:r w:rsidRPr="009F2C26">
        <w:rPr>
          <w:rFonts w:eastAsia="Calibri" w:cs="Times New Roman"/>
          <w:kern w:val="0"/>
          <w:lang w:eastAsia="en-US" w:bidi="ar-SA"/>
        </w:rPr>
        <w:t xml:space="preserve"> et mis par écrit ce que représente pour eux leur famille.</w:t>
      </w:r>
      <w:r w:rsidR="00711ACA">
        <w:rPr>
          <w:rFonts w:eastAsia="Calibri" w:cs="Times New Roman"/>
          <w:kern w:val="0"/>
          <w:lang w:eastAsia="en-US" w:bidi="ar-SA"/>
        </w:rPr>
        <w:t xml:space="preserve"> C</w:t>
      </w:r>
      <w:r w:rsidR="00FB288D" w:rsidRPr="009F2C26">
        <w:rPr>
          <w:rFonts w:cs="Times New Roman"/>
        </w:rPr>
        <w:t xml:space="preserve">e qui la caractérise au sens large, ce qui les </w:t>
      </w:r>
      <w:r w:rsidR="00C937E6" w:rsidRPr="009F2C26">
        <w:rPr>
          <w:rFonts w:cs="Times New Roman"/>
        </w:rPr>
        <w:t>unit</w:t>
      </w:r>
      <w:r w:rsidR="00FB288D" w:rsidRPr="009F2C26">
        <w:rPr>
          <w:rFonts w:cs="Times New Roman"/>
        </w:rPr>
        <w:t>. Ce ou ces points communs ont fait l’objet d’un point de départ pour les débuts des constructions.</w:t>
      </w:r>
      <w:r w:rsidR="00711ACA">
        <w:rPr>
          <w:rFonts w:cs="Times New Roman"/>
        </w:rPr>
        <w:t xml:space="preserve"> Ces dernières ont </w:t>
      </w:r>
      <w:r w:rsidR="00AF56DF">
        <w:rPr>
          <w:rFonts w:cs="Times New Roman"/>
        </w:rPr>
        <w:t>évolué</w:t>
      </w:r>
      <w:r w:rsidR="00711ACA">
        <w:rPr>
          <w:rFonts w:cs="Times New Roman"/>
        </w:rPr>
        <w:t xml:space="preserve"> au fil des séances. </w:t>
      </w:r>
      <w:r w:rsidR="00FB288D" w:rsidRPr="009F2C26">
        <w:rPr>
          <w:rFonts w:cs="Times New Roman"/>
        </w:rPr>
        <w:t xml:space="preserve"> </w:t>
      </w:r>
    </w:p>
    <w:p w14:paraId="25AA30B8" w14:textId="4133CD2F" w:rsidR="00FB288D" w:rsidRPr="009F2C26" w:rsidRDefault="00AF56DF" w:rsidP="00711ACA">
      <w:pPr>
        <w:suppressAutoHyphens w:val="0"/>
        <w:spacing w:line="276" w:lineRule="auto"/>
        <w:rPr>
          <w:rFonts w:eastAsia="Calibri" w:cs="Times New Roman"/>
          <w:kern w:val="0"/>
          <w:lang w:eastAsia="en-US" w:bidi="ar-SA"/>
        </w:rPr>
      </w:pPr>
      <w:r w:rsidRPr="009F2C26">
        <w:rPr>
          <w:rFonts w:eastAsia="Calibri" w:cs="Times New Roman"/>
          <w:kern w:val="0"/>
          <w:lang w:eastAsia="en-US" w:bidi="ar-SA"/>
        </w:rPr>
        <w:t>Les œuvres réalis</w:t>
      </w:r>
      <w:r>
        <w:rPr>
          <w:rFonts w:eastAsia="Calibri" w:cs="Times New Roman"/>
          <w:kern w:val="0"/>
          <w:lang w:eastAsia="en-US" w:bidi="ar-SA"/>
        </w:rPr>
        <w:t>és</w:t>
      </w:r>
      <w:r w:rsidR="00711ACA">
        <w:rPr>
          <w:rFonts w:eastAsia="Calibri" w:cs="Times New Roman"/>
          <w:kern w:val="0"/>
          <w:lang w:eastAsia="en-US" w:bidi="ar-SA"/>
        </w:rPr>
        <w:t xml:space="preserve"> </w:t>
      </w:r>
      <w:r w:rsidR="00FB288D" w:rsidRPr="009F2C26">
        <w:rPr>
          <w:rFonts w:eastAsia="Calibri" w:cs="Times New Roman"/>
          <w:kern w:val="0"/>
          <w:lang w:eastAsia="en-US" w:bidi="ar-SA"/>
        </w:rPr>
        <w:t>sont très variées et représente</w:t>
      </w:r>
      <w:r w:rsidR="00C466C4">
        <w:rPr>
          <w:rFonts w:eastAsia="Calibri" w:cs="Times New Roman"/>
          <w:kern w:val="0"/>
          <w:lang w:eastAsia="en-US" w:bidi="ar-SA"/>
        </w:rPr>
        <w:t>nt</w:t>
      </w:r>
      <w:r w:rsidR="00FB288D" w:rsidRPr="009F2C26">
        <w:rPr>
          <w:rFonts w:eastAsia="Calibri" w:cs="Times New Roman"/>
          <w:kern w:val="0"/>
          <w:lang w:eastAsia="en-US" w:bidi="ar-SA"/>
        </w:rPr>
        <w:t xml:space="preserve"> bien les caractéristiques des pays d’origine des différentes familles. </w:t>
      </w:r>
    </w:p>
    <w:p w14:paraId="0D1BB965" w14:textId="77777777" w:rsidR="00FB288D" w:rsidRDefault="00FB288D" w:rsidP="00711ACA">
      <w:pPr>
        <w:suppressAutoHyphens w:val="0"/>
        <w:spacing w:line="276" w:lineRule="auto"/>
        <w:rPr>
          <w:rFonts w:cs="Times New Roman"/>
        </w:rPr>
      </w:pPr>
      <w:r w:rsidRPr="009F2C26">
        <w:rPr>
          <w:rFonts w:cs="Times New Roman"/>
        </w:rPr>
        <w:t>Nous avons pris un temps avec chaque famille pour recueillir leurs envies et poser des mots afin de décrire leur</w:t>
      </w:r>
      <w:r w:rsidR="009F2C26">
        <w:rPr>
          <w:rFonts w:cs="Times New Roman"/>
        </w:rPr>
        <w:t>s</w:t>
      </w:r>
      <w:r w:rsidRPr="009F2C26">
        <w:rPr>
          <w:rFonts w:cs="Times New Roman"/>
        </w:rPr>
        <w:t xml:space="preserve"> œuvre</w:t>
      </w:r>
      <w:r w:rsidR="009F2C26">
        <w:rPr>
          <w:rFonts w:cs="Times New Roman"/>
        </w:rPr>
        <w:t>s</w:t>
      </w:r>
      <w:r w:rsidRPr="009F2C26">
        <w:rPr>
          <w:rFonts w:cs="Times New Roman"/>
        </w:rPr>
        <w:t xml:space="preserve"> </w:t>
      </w:r>
      <w:r w:rsidR="00711ACA">
        <w:rPr>
          <w:rFonts w:cs="Times New Roman"/>
        </w:rPr>
        <w:t>afin de les</w:t>
      </w:r>
      <w:r w:rsidRPr="009F2C26">
        <w:rPr>
          <w:rFonts w:cs="Times New Roman"/>
        </w:rPr>
        <w:t xml:space="preserve"> restituer lors du </w:t>
      </w:r>
      <w:r w:rsidR="00711ACA">
        <w:rPr>
          <w:rFonts w:cs="Times New Roman"/>
        </w:rPr>
        <w:t>« </w:t>
      </w:r>
      <w:r w:rsidRPr="009F2C26">
        <w:rPr>
          <w:rFonts w:cs="Times New Roman"/>
        </w:rPr>
        <w:t>vernissage</w:t>
      </w:r>
      <w:r w:rsidR="00711ACA">
        <w:rPr>
          <w:rFonts w:cs="Times New Roman"/>
        </w:rPr>
        <w:t> »</w:t>
      </w:r>
      <w:r w:rsidRPr="009F2C26">
        <w:rPr>
          <w:rFonts w:cs="Times New Roman"/>
        </w:rPr>
        <w:t>.</w:t>
      </w:r>
    </w:p>
    <w:p w14:paraId="7BA41428" w14:textId="77777777" w:rsidR="00711ACA" w:rsidRDefault="00711ACA" w:rsidP="00711ACA">
      <w:pPr>
        <w:suppressAutoHyphens w:val="0"/>
        <w:spacing w:line="276" w:lineRule="auto"/>
        <w:rPr>
          <w:rFonts w:cs="Times New Roman"/>
        </w:rPr>
      </w:pPr>
    </w:p>
    <w:p w14:paraId="60A632C6" w14:textId="5C227895" w:rsidR="00711ACA" w:rsidRDefault="00711ACA" w:rsidP="00711ACA">
      <w:pPr>
        <w:suppressAutoHyphens w:val="0"/>
        <w:spacing w:line="276" w:lineRule="auto"/>
      </w:pPr>
      <w:r w:rsidRPr="00711ACA">
        <w:rPr>
          <w:rFonts w:cs="Times New Roman"/>
          <w:u w:val="single"/>
        </w:rPr>
        <w:t>Action 2</w:t>
      </w:r>
      <w:r w:rsidR="00AF56DF">
        <w:rPr>
          <w:rFonts w:cs="Times New Roman"/>
          <w:u w:val="single"/>
        </w:rPr>
        <w:t xml:space="preserve"> </w:t>
      </w:r>
      <w:r>
        <w:rPr>
          <w:rFonts w:cs="Times New Roman"/>
        </w:rPr>
        <w:t xml:space="preserve">: </w:t>
      </w:r>
      <w:r w:rsidR="00826618">
        <w:t>L’intervenante</w:t>
      </w:r>
      <w:r w:rsidR="00826618" w:rsidRPr="00826618">
        <w:t xml:space="preserve"> a présenté l</w:t>
      </w:r>
      <w:r w:rsidR="00826618">
        <w:t>’ensemble d</w:t>
      </w:r>
      <w:r w:rsidR="00826618" w:rsidRPr="00826618">
        <w:t xml:space="preserve">es œuvres collectives </w:t>
      </w:r>
      <w:r w:rsidR="00826618">
        <w:t xml:space="preserve">possible </w:t>
      </w:r>
      <w:r w:rsidR="00826618" w:rsidRPr="00826618">
        <w:t xml:space="preserve">qu’elle a </w:t>
      </w:r>
      <w:r w:rsidR="00826618">
        <w:t>déjà réalisé</w:t>
      </w:r>
      <w:r w:rsidR="00826618" w:rsidRPr="00826618">
        <w:t xml:space="preserve"> (tissu, carton, céramique…). Ensuite, les familles ont pu façonner la terre pour en faire des assiettes </w:t>
      </w:r>
      <w:r w:rsidR="00826618">
        <w:t xml:space="preserve">ainsi que des verres </w:t>
      </w:r>
      <w:r w:rsidR="00826618" w:rsidRPr="00826618">
        <w:t>que nous utiliserons pour le repas final.</w:t>
      </w:r>
      <w:r w:rsidR="00826618">
        <w:t xml:space="preserve"> </w:t>
      </w:r>
    </w:p>
    <w:p w14:paraId="62F6B3AA" w14:textId="77777777" w:rsidR="00826618" w:rsidRPr="00826618" w:rsidRDefault="00826618" w:rsidP="00826618">
      <w:pPr>
        <w:suppressAutoHyphens w:val="0"/>
        <w:jc w:val="both"/>
        <w:rPr>
          <w:rFonts w:eastAsia="Calibri" w:cs="Times New Roman"/>
          <w:kern w:val="0"/>
          <w:lang w:eastAsia="en-US" w:bidi="ar-SA"/>
        </w:rPr>
      </w:pPr>
      <w:r w:rsidRPr="00826618">
        <w:rPr>
          <w:rFonts w:eastAsia="Calibri" w:cs="Times New Roman"/>
          <w:kern w:val="0"/>
          <w:lang w:eastAsia="en-US" w:bidi="ar-SA"/>
        </w:rPr>
        <w:t xml:space="preserve">L’objectif est de recréer pour chacune une culture matérielle collective nourrie des expériences individuelles et des souvenirs. </w:t>
      </w:r>
    </w:p>
    <w:p w14:paraId="2D576384" w14:textId="64299949" w:rsidR="00826618" w:rsidRDefault="00826618" w:rsidP="00826618">
      <w:pPr>
        <w:suppressAutoHyphens w:val="0"/>
        <w:jc w:val="both"/>
        <w:rPr>
          <w:rFonts w:eastAsia="Calibri" w:cs="Times New Roman"/>
          <w:kern w:val="0"/>
          <w:lang w:eastAsia="en-US" w:bidi="ar-SA"/>
        </w:rPr>
      </w:pPr>
      <w:r w:rsidRPr="00826618">
        <w:rPr>
          <w:rFonts w:eastAsia="Calibri" w:cs="Times New Roman"/>
          <w:kern w:val="0"/>
          <w:lang w:eastAsia="en-US" w:bidi="ar-SA"/>
        </w:rPr>
        <w:t>C’est un travail autour de la transmission mais également de la réappropriation de souvenirs et de la construction d’objets nouveaux. L’atelier se propose comme un aller-retour permanent entre la mémoire du repas et de sa mise en scène, et le présent de ces groupes de familles de cultures diverses et de leurs expériences multiples en matière culinaire.</w:t>
      </w:r>
    </w:p>
    <w:p w14:paraId="2AEA6DAC" w14:textId="1DAF7B83" w:rsidR="000150A2" w:rsidRDefault="000150A2" w:rsidP="00826618">
      <w:pPr>
        <w:suppressAutoHyphens w:val="0"/>
        <w:jc w:val="both"/>
        <w:rPr>
          <w:rFonts w:eastAsia="Calibri" w:cs="Times New Roman"/>
          <w:kern w:val="0"/>
          <w:lang w:eastAsia="en-US" w:bidi="ar-SA"/>
        </w:rPr>
      </w:pPr>
      <w:r w:rsidRPr="000150A2">
        <w:rPr>
          <w:rFonts w:eastAsia="Calibri" w:cs="Times New Roman"/>
          <w:kern w:val="0"/>
          <w:u w:val="single"/>
          <w:lang w:eastAsia="en-US" w:bidi="ar-SA"/>
        </w:rPr>
        <w:lastRenderedPageBreak/>
        <w:t>Action 3</w:t>
      </w:r>
      <w:r>
        <w:rPr>
          <w:rFonts w:eastAsia="Calibri" w:cs="Times New Roman"/>
          <w:kern w:val="0"/>
          <w:lang w:eastAsia="en-US" w:bidi="ar-SA"/>
        </w:rPr>
        <w:t xml:space="preserve"> : Avec l’aide de la Cheffe cuisinière, les familles ont élaboré un menu commun où chacune </w:t>
      </w:r>
      <w:proofErr w:type="spellStart"/>
      <w:r>
        <w:rPr>
          <w:rFonts w:eastAsia="Calibri" w:cs="Times New Roman"/>
          <w:kern w:val="0"/>
          <w:lang w:eastAsia="en-US" w:bidi="ar-SA"/>
        </w:rPr>
        <w:t>à</w:t>
      </w:r>
      <w:proofErr w:type="spellEnd"/>
      <w:r>
        <w:rPr>
          <w:rFonts w:eastAsia="Calibri" w:cs="Times New Roman"/>
          <w:kern w:val="0"/>
          <w:lang w:eastAsia="en-US" w:bidi="ar-SA"/>
        </w:rPr>
        <w:t xml:space="preserve"> fait appel aux caractéristiques des repas de leurs pays d’origines. Le repas était riche de diversité culinaire, où les couleurs et les saveurs n’étaient pas communes. Des noms ont </w:t>
      </w:r>
      <w:r w:rsidR="00AF56DF">
        <w:rPr>
          <w:rFonts w:eastAsia="Calibri" w:cs="Times New Roman"/>
          <w:kern w:val="0"/>
          <w:lang w:eastAsia="en-US" w:bidi="ar-SA"/>
        </w:rPr>
        <w:t>été</w:t>
      </w:r>
      <w:r>
        <w:rPr>
          <w:rFonts w:eastAsia="Calibri" w:cs="Times New Roman"/>
          <w:kern w:val="0"/>
          <w:lang w:eastAsia="en-US" w:bidi="ar-SA"/>
        </w:rPr>
        <w:t xml:space="preserve"> inventé</w:t>
      </w:r>
      <w:r w:rsidR="00AF56DF">
        <w:rPr>
          <w:rFonts w:eastAsia="Calibri" w:cs="Times New Roman"/>
          <w:kern w:val="0"/>
          <w:lang w:eastAsia="en-US" w:bidi="ar-SA"/>
        </w:rPr>
        <w:t>s</w:t>
      </w:r>
      <w:r>
        <w:rPr>
          <w:rFonts w:eastAsia="Calibri" w:cs="Times New Roman"/>
          <w:kern w:val="0"/>
          <w:lang w:eastAsia="en-US" w:bidi="ar-SA"/>
        </w:rPr>
        <w:t xml:space="preserve"> afin de franc</w:t>
      </w:r>
      <w:r w:rsidR="00AF56DF">
        <w:rPr>
          <w:rFonts w:eastAsia="Calibri" w:cs="Times New Roman"/>
          <w:kern w:val="0"/>
          <w:lang w:eastAsia="en-US" w:bidi="ar-SA"/>
        </w:rPr>
        <w:t xml:space="preserve">iser le nom des plats. Chaque participante a dû se mettre d’accord. </w:t>
      </w:r>
      <w:r>
        <w:rPr>
          <w:rFonts w:eastAsia="Calibri" w:cs="Times New Roman"/>
          <w:kern w:val="0"/>
          <w:lang w:eastAsia="en-US" w:bidi="ar-SA"/>
        </w:rPr>
        <w:t xml:space="preserve">Au menu : tajine de fruits, chips de légumes, </w:t>
      </w:r>
      <w:proofErr w:type="spellStart"/>
      <w:r>
        <w:rPr>
          <w:rFonts w:eastAsia="Calibri" w:cs="Times New Roman"/>
          <w:kern w:val="0"/>
          <w:lang w:eastAsia="en-US" w:bidi="ar-SA"/>
        </w:rPr>
        <w:t>thiakry</w:t>
      </w:r>
      <w:proofErr w:type="spellEnd"/>
      <w:r>
        <w:rPr>
          <w:rFonts w:eastAsia="Calibri" w:cs="Times New Roman"/>
          <w:kern w:val="0"/>
          <w:lang w:eastAsia="en-US" w:bidi="ar-SA"/>
        </w:rPr>
        <w:t xml:space="preserve">, </w:t>
      </w:r>
      <w:proofErr w:type="spellStart"/>
      <w:r>
        <w:rPr>
          <w:rFonts w:eastAsia="Calibri" w:cs="Times New Roman"/>
          <w:kern w:val="0"/>
          <w:lang w:eastAsia="en-US" w:bidi="ar-SA"/>
        </w:rPr>
        <w:t>carrot</w:t>
      </w:r>
      <w:proofErr w:type="spellEnd"/>
      <w:r>
        <w:rPr>
          <w:rFonts w:eastAsia="Calibri" w:cs="Times New Roman"/>
          <w:kern w:val="0"/>
          <w:lang w:eastAsia="en-US" w:bidi="ar-SA"/>
        </w:rPr>
        <w:t xml:space="preserve"> cake, </w:t>
      </w:r>
      <w:proofErr w:type="spellStart"/>
      <w:r>
        <w:rPr>
          <w:rFonts w:eastAsia="Calibri" w:cs="Times New Roman"/>
          <w:kern w:val="0"/>
          <w:lang w:eastAsia="en-US" w:bidi="ar-SA"/>
        </w:rPr>
        <w:t>red</w:t>
      </w:r>
      <w:proofErr w:type="spellEnd"/>
      <w:r>
        <w:rPr>
          <w:rFonts w:eastAsia="Calibri" w:cs="Times New Roman"/>
          <w:kern w:val="0"/>
          <w:lang w:eastAsia="en-US" w:bidi="ar-SA"/>
        </w:rPr>
        <w:t xml:space="preserve"> velvet, </w:t>
      </w:r>
      <w:proofErr w:type="spellStart"/>
      <w:r>
        <w:rPr>
          <w:rFonts w:eastAsia="Calibri" w:cs="Times New Roman"/>
          <w:kern w:val="0"/>
          <w:lang w:eastAsia="en-US" w:bidi="ar-SA"/>
        </w:rPr>
        <w:t>guakiwi</w:t>
      </w:r>
      <w:proofErr w:type="spellEnd"/>
      <w:r>
        <w:rPr>
          <w:rFonts w:eastAsia="Calibri" w:cs="Times New Roman"/>
          <w:kern w:val="0"/>
          <w:lang w:eastAsia="en-US" w:bidi="ar-SA"/>
        </w:rPr>
        <w:t xml:space="preserve">, nougatine, thé à la menthe et bissap. </w:t>
      </w:r>
    </w:p>
    <w:p w14:paraId="6ABF74AE" w14:textId="70222329" w:rsidR="00AF56DF" w:rsidRDefault="00AF56DF" w:rsidP="00826618">
      <w:pPr>
        <w:suppressAutoHyphens w:val="0"/>
        <w:jc w:val="both"/>
        <w:rPr>
          <w:rFonts w:eastAsia="Calibri" w:cs="Times New Roman"/>
          <w:kern w:val="0"/>
          <w:lang w:eastAsia="en-US" w:bidi="ar-SA"/>
        </w:rPr>
      </w:pPr>
      <w:r>
        <w:rPr>
          <w:rFonts w:eastAsia="Calibri" w:cs="Times New Roman"/>
          <w:kern w:val="0"/>
          <w:lang w:eastAsia="en-US" w:bidi="ar-SA"/>
        </w:rPr>
        <w:t xml:space="preserve">Ensemble les familles ont confectionné le repas pour le banquet final. </w:t>
      </w:r>
    </w:p>
    <w:p w14:paraId="4AF3DD2D" w14:textId="247E644E" w:rsidR="00AF56DF" w:rsidRDefault="00AF56DF" w:rsidP="00826618">
      <w:pPr>
        <w:suppressAutoHyphens w:val="0"/>
        <w:jc w:val="both"/>
        <w:rPr>
          <w:rFonts w:eastAsia="Calibri" w:cs="Times New Roman"/>
          <w:kern w:val="0"/>
          <w:lang w:eastAsia="en-US" w:bidi="ar-SA"/>
        </w:rPr>
      </w:pPr>
      <w:r>
        <w:rPr>
          <w:rFonts w:eastAsia="Calibri" w:cs="Times New Roman"/>
          <w:kern w:val="0"/>
          <w:lang w:eastAsia="en-US" w:bidi="ar-SA"/>
        </w:rPr>
        <w:t xml:space="preserve">Lors de la restitution, les familles ont pu voir dans sa globalité l’ensemble des œuvres réalisées. Le banquet a été inauguré par des discours officiels des partenaires composants ce projet. </w:t>
      </w:r>
    </w:p>
    <w:p w14:paraId="1EC01E75" w14:textId="77777777" w:rsidR="00AF56DF" w:rsidRDefault="00AF56DF" w:rsidP="00826618">
      <w:pPr>
        <w:suppressAutoHyphens w:val="0"/>
        <w:jc w:val="both"/>
        <w:rPr>
          <w:rFonts w:eastAsia="Calibri" w:cs="Times New Roman"/>
          <w:kern w:val="0"/>
          <w:lang w:eastAsia="en-US" w:bidi="ar-SA"/>
        </w:rPr>
      </w:pPr>
    </w:p>
    <w:p w14:paraId="68ABBC2D" w14:textId="453E41DA" w:rsidR="00AF56DF" w:rsidRPr="00826618" w:rsidRDefault="00AF56DF" w:rsidP="00826618">
      <w:pPr>
        <w:suppressAutoHyphens w:val="0"/>
        <w:jc w:val="both"/>
        <w:rPr>
          <w:rFonts w:eastAsia="Calibri" w:cs="Times New Roman"/>
          <w:kern w:val="0"/>
          <w:lang w:eastAsia="en-US" w:bidi="ar-SA"/>
        </w:rPr>
      </w:pPr>
      <w:r w:rsidRPr="00AF56DF">
        <w:rPr>
          <w:rFonts w:eastAsia="Calibri" w:cs="Times New Roman"/>
          <w:kern w:val="0"/>
          <w:u w:val="single"/>
          <w:lang w:eastAsia="en-US" w:bidi="ar-SA"/>
        </w:rPr>
        <w:t>Action 4</w:t>
      </w:r>
      <w:r>
        <w:rPr>
          <w:rFonts w:eastAsia="Calibri" w:cs="Times New Roman"/>
          <w:kern w:val="0"/>
          <w:lang w:eastAsia="en-US" w:bidi="ar-SA"/>
        </w:rPr>
        <w:t xml:space="preserve"> :  lors du groupe de parole entre les participants, voici les différents thèmes abordés : </w:t>
      </w:r>
    </w:p>
    <w:p w14:paraId="6040A7C0" w14:textId="77777777" w:rsidR="00AF56DF" w:rsidRDefault="00AF56DF" w:rsidP="00AF56DF">
      <w:pPr>
        <w:pStyle w:val="NormalWeb"/>
        <w:rPr>
          <w:color w:val="000000"/>
        </w:rPr>
      </w:pPr>
      <w:r>
        <w:rPr>
          <w:color w:val="000000"/>
        </w:rPr>
        <w:t xml:space="preserve">- </w:t>
      </w:r>
      <w:r w:rsidRPr="00AF56DF">
        <w:rPr>
          <w:color w:val="000000"/>
        </w:rPr>
        <w:t xml:space="preserve">sur le rapport relation -production : c’est grâce au rire (compréhension universelle), que la confiance peut s’établir et qu’il est possible de se reconnaître tous humains </w:t>
      </w:r>
      <w:proofErr w:type="spellStart"/>
      <w:r w:rsidRPr="00AF56DF">
        <w:rPr>
          <w:color w:val="000000"/>
        </w:rPr>
        <w:t>par delà</w:t>
      </w:r>
      <w:proofErr w:type="spellEnd"/>
      <w:r w:rsidRPr="00AF56DF">
        <w:rPr>
          <w:color w:val="000000"/>
        </w:rPr>
        <w:t xml:space="preserve"> les différences</w:t>
      </w:r>
    </w:p>
    <w:p w14:paraId="149A0195" w14:textId="4AD4C970" w:rsidR="00AF56DF" w:rsidRPr="00AF56DF" w:rsidRDefault="00AF56DF" w:rsidP="00AF56DF">
      <w:pPr>
        <w:pStyle w:val="NormalWeb"/>
        <w:rPr>
          <w:color w:val="000000"/>
        </w:rPr>
      </w:pPr>
      <w:r w:rsidRPr="00AF56DF">
        <w:rPr>
          <w:color w:val="000000"/>
        </w:rPr>
        <w:t>- sur les rapports homme-femmes dans le couple : qui s’occupe des enfants, qui travaille, qui reste à la maison ?</w:t>
      </w:r>
    </w:p>
    <w:p w14:paraId="733B7217" w14:textId="77777777" w:rsidR="00AF56DF" w:rsidRPr="00AF56DF" w:rsidRDefault="00AF56DF" w:rsidP="00AF56DF">
      <w:pPr>
        <w:pStyle w:val="NormalWeb"/>
        <w:rPr>
          <w:color w:val="000000"/>
        </w:rPr>
      </w:pPr>
      <w:r w:rsidRPr="00AF56DF">
        <w:rPr>
          <w:color w:val="000000"/>
        </w:rPr>
        <w:t xml:space="preserve">- sur le rapport individuel-collectif : l’importance des liens familiaux ou claniques qui donne une place à </w:t>
      </w:r>
      <w:proofErr w:type="spellStart"/>
      <w:proofErr w:type="gramStart"/>
      <w:r w:rsidRPr="00AF56DF">
        <w:rPr>
          <w:color w:val="000000"/>
        </w:rPr>
        <w:t>chacun.e</w:t>
      </w:r>
      <w:proofErr w:type="spellEnd"/>
      <w:proofErr w:type="gramEnd"/>
      <w:r w:rsidRPr="00AF56DF">
        <w:rPr>
          <w:color w:val="000000"/>
        </w:rPr>
        <w:t xml:space="preserve"> ou celle de la liberté individuelle pour s’épanouir hors de la familles.</w:t>
      </w:r>
    </w:p>
    <w:p w14:paraId="4A94C8B4" w14:textId="77777777" w:rsidR="00AF56DF" w:rsidRPr="00AF56DF" w:rsidRDefault="00AF56DF" w:rsidP="00AF56DF">
      <w:pPr>
        <w:pStyle w:val="NormalWeb"/>
        <w:rPr>
          <w:color w:val="000000"/>
        </w:rPr>
      </w:pPr>
      <w:r w:rsidRPr="00AF56DF">
        <w:rPr>
          <w:color w:val="000000"/>
        </w:rPr>
        <w:t>- les mariages sont des alliances de familles ou des alliances d’individus ? Même quand il y a alliance de familles, la femme a le droit de refuser le mari qu’on lui propose.</w:t>
      </w:r>
    </w:p>
    <w:p w14:paraId="48E46E0B" w14:textId="0FD2FE8C" w:rsidR="00AF56DF" w:rsidRPr="00AF56DF" w:rsidRDefault="00AF56DF" w:rsidP="00AF56DF">
      <w:pPr>
        <w:pStyle w:val="NormalWeb"/>
        <w:rPr>
          <w:color w:val="000000"/>
        </w:rPr>
      </w:pPr>
      <w:r w:rsidRPr="00AF56DF">
        <w:rPr>
          <w:color w:val="000000"/>
        </w:rPr>
        <w:t>- le mari doit faire la preuve de ses capacités à faire vivre sa famille : il doit apporter une « dote » à sa future femme, pas à la famille de celle-ci.</w:t>
      </w:r>
    </w:p>
    <w:p w14:paraId="7E5E6EDD" w14:textId="77777777" w:rsidR="00AF56DF" w:rsidRPr="00AF56DF" w:rsidRDefault="00AF56DF" w:rsidP="00AF56DF">
      <w:pPr>
        <w:pStyle w:val="NormalWeb"/>
        <w:rPr>
          <w:color w:val="000000"/>
        </w:rPr>
      </w:pPr>
      <w:r w:rsidRPr="00AF56DF">
        <w:rPr>
          <w:color w:val="000000"/>
        </w:rPr>
        <w:t xml:space="preserve">- lors d’un mariage, il y a ou non obligation morale d’assister à la fête quand on est invité : il faut au moins qu’un membre de la famille soit représenté, sinon risque </w:t>
      </w:r>
      <w:proofErr w:type="spellStart"/>
      <w:r w:rsidRPr="00AF56DF">
        <w:rPr>
          <w:color w:val="000000"/>
        </w:rPr>
        <w:t>quil</w:t>
      </w:r>
      <w:proofErr w:type="spellEnd"/>
      <w:r w:rsidRPr="00AF56DF">
        <w:rPr>
          <w:color w:val="000000"/>
        </w:rPr>
        <w:t xml:space="preserve"> n’y ait pas de retour. On fait de moins en moins de cadeaux en objets, c’est plus en argent.</w:t>
      </w:r>
    </w:p>
    <w:p w14:paraId="07D01072" w14:textId="77777777" w:rsidR="00AF56DF" w:rsidRPr="00AF56DF" w:rsidRDefault="00AF56DF" w:rsidP="00AF56DF">
      <w:pPr>
        <w:pStyle w:val="NormalWeb"/>
        <w:rPr>
          <w:color w:val="000000"/>
        </w:rPr>
      </w:pPr>
      <w:r w:rsidRPr="00AF56DF">
        <w:rPr>
          <w:color w:val="000000"/>
        </w:rPr>
        <w:t>- sur la place des parents : qui décide en dernier recours quand il y a conflit entre les enfants (la mère, le père, les deux ?) Et si l’autorité des parents est désavouée comment restaurer une relation ?</w:t>
      </w:r>
    </w:p>
    <w:p w14:paraId="54139824" w14:textId="7232F9B4" w:rsidR="00AF56DF" w:rsidRPr="00AF56DF" w:rsidRDefault="00AF56DF" w:rsidP="00AF56DF">
      <w:pPr>
        <w:pStyle w:val="NormalWeb"/>
        <w:rPr>
          <w:color w:val="000000"/>
        </w:rPr>
      </w:pPr>
      <w:r w:rsidRPr="00AF56DF">
        <w:rPr>
          <w:color w:val="000000"/>
        </w:rPr>
        <w:t>- sur le regard : les enfants n’ont pas ou ont le droit de regarder leurs parents dans les yeux. Quand ils n’ont pas le droit c’est au nom de leur autorité qui ne peut être mise en cause. Cela joue aussi dans la fratrie où une hiérarchie demeure en fonction de l’âge. Cette autorité « naturelle » des parents, à travers le regard, renvoie à une représentation de sa source : dans de nombreux pays, cette source est transcendante (rapport transcendance immanence)</w:t>
      </w:r>
    </w:p>
    <w:p w14:paraId="0EC075CC" w14:textId="77777777" w:rsidR="00AF56DF" w:rsidRPr="00AF56DF" w:rsidRDefault="00AF56DF" w:rsidP="00AF56DF">
      <w:pPr>
        <w:pStyle w:val="NormalWeb"/>
        <w:rPr>
          <w:color w:val="000000"/>
        </w:rPr>
      </w:pPr>
      <w:r w:rsidRPr="00AF56DF">
        <w:rPr>
          <w:color w:val="000000"/>
        </w:rPr>
        <w:t>- sur les droits à l’héritage des enfants : les fils ont droit au double des filles, dans certains pays musulmans, dans d’autres, ce sont les filles qui héritent et leur mari vient s’installer chez elle. Là aussi joue la référence à la religion (c’est écrit dans le Coran).</w:t>
      </w:r>
    </w:p>
    <w:p w14:paraId="0873C8FD" w14:textId="77777777" w:rsidR="00AF56DF" w:rsidRPr="00AF56DF" w:rsidRDefault="00AF56DF" w:rsidP="00AF56DF">
      <w:pPr>
        <w:pStyle w:val="NormalWeb"/>
        <w:rPr>
          <w:color w:val="000000"/>
        </w:rPr>
      </w:pPr>
      <w:r w:rsidRPr="00AF56DF">
        <w:rPr>
          <w:color w:val="000000"/>
        </w:rPr>
        <w:t>- il existe plusieurs système familiaux universels selon que c’est le fils aîné qui hérite ou tous les enfants, selon que le père est autoritaire ou libéral. Il y a aussi le système endogame : on se marie à l’intérieur de la même famille (cousins).</w:t>
      </w:r>
    </w:p>
    <w:p w14:paraId="5CF23606" w14:textId="77777777" w:rsidR="00AF56DF" w:rsidRPr="00AF56DF" w:rsidRDefault="00AF56DF" w:rsidP="00AF56DF">
      <w:pPr>
        <w:pStyle w:val="NormalWeb"/>
        <w:rPr>
          <w:color w:val="000000"/>
        </w:rPr>
      </w:pPr>
      <w:r w:rsidRPr="00AF56DF">
        <w:rPr>
          <w:color w:val="000000"/>
        </w:rPr>
        <w:t>Sur l’autonomie : elle est faite de liberté et de contrainte : chaque système culturel a une préférence pour l’un ou pour l’autre de ces deux pôles : on trouve aussi cela entre les français (plus liberté) et les allemands (plus contrainte).</w:t>
      </w:r>
    </w:p>
    <w:p w14:paraId="530F7326" w14:textId="77777777" w:rsidR="00AF56DF" w:rsidRPr="00AF56DF" w:rsidRDefault="00AF56DF" w:rsidP="00AF56DF">
      <w:pPr>
        <w:pStyle w:val="NormalWeb"/>
        <w:rPr>
          <w:color w:val="000000"/>
        </w:rPr>
      </w:pPr>
      <w:r w:rsidRPr="00AF56DF">
        <w:rPr>
          <w:color w:val="000000"/>
        </w:rPr>
        <w:t>- la cuisine, la langue, les habits comme marqueurs de la culture : on est fier de ce que peut montrer de ses recettes locales.</w:t>
      </w:r>
    </w:p>
    <w:p w14:paraId="0C9181DE" w14:textId="28A254E5" w:rsidR="00FB288D" w:rsidRDefault="00FB288D" w:rsidP="00FB288D">
      <w:pPr>
        <w:rPr>
          <w:rFonts w:eastAsia="Calibri" w:cs="Times New Roman"/>
          <w:kern w:val="0"/>
          <w:lang w:eastAsia="en-US" w:bidi="ar-SA"/>
        </w:rPr>
      </w:pPr>
    </w:p>
    <w:p w14:paraId="16B0144A" w14:textId="39CD5FBA" w:rsidR="00754214" w:rsidRDefault="00AF56DF" w:rsidP="00FB288D">
      <w:pPr>
        <w:rPr>
          <w:rFonts w:eastAsia="Calibri" w:cs="Times New Roman"/>
          <w:kern w:val="0"/>
          <w:lang w:eastAsia="en-US" w:bidi="ar-SA"/>
        </w:rPr>
      </w:pPr>
      <w:r w:rsidRPr="00AF56DF">
        <w:rPr>
          <w:rFonts w:eastAsia="Calibri" w:cs="Times New Roman"/>
          <w:kern w:val="0"/>
          <w:u w:val="single"/>
          <w:lang w:eastAsia="en-US" w:bidi="ar-SA"/>
        </w:rPr>
        <w:lastRenderedPageBreak/>
        <w:t>Action 5</w:t>
      </w:r>
      <w:r>
        <w:rPr>
          <w:rFonts w:eastAsia="Calibri" w:cs="Times New Roman"/>
          <w:kern w:val="0"/>
          <w:lang w:eastAsia="en-US" w:bidi="ar-SA"/>
        </w:rPr>
        <w:t xml:space="preserve"> : </w:t>
      </w:r>
      <w:r w:rsidR="00754214">
        <w:rPr>
          <w:rFonts w:eastAsia="Calibri" w:cs="Times New Roman"/>
          <w:kern w:val="0"/>
          <w:lang w:eastAsia="en-US" w:bidi="ar-SA"/>
        </w:rPr>
        <w:t>L’intervenant a dans un premier temps donn</w:t>
      </w:r>
      <w:r w:rsidR="00B868DA">
        <w:rPr>
          <w:rFonts w:eastAsia="Calibri" w:cs="Times New Roman"/>
          <w:kern w:val="0"/>
          <w:lang w:eastAsia="en-US" w:bidi="ar-SA"/>
        </w:rPr>
        <w:t>é</w:t>
      </w:r>
      <w:r w:rsidR="00754214">
        <w:rPr>
          <w:rFonts w:eastAsia="Calibri" w:cs="Times New Roman"/>
          <w:kern w:val="0"/>
          <w:lang w:eastAsia="en-US" w:bidi="ar-SA"/>
        </w:rPr>
        <w:t xml:space="preserve"> un cadre et des références théoriques autour de la différence culturelle (anthropologue, auteur, chercheur…). Puis, il a fait différents parallèles entre la société occidentale qui est orienté vers un processus de « production » et les systèmes culturels dite de « relation » que l’on va trouver en Afrique. De ces différences est en ressorti une définition de la culture. Il a mis en avant les différentes influences culturelles tout en ayant en </w:t>
      </w:r>
      <w:r w:rsidR="00B868DA">
        <w:rPr>
          <w:rFonts w:eastAsia="Calibri" w:cs="Times New Roman"/>
          <w:kern w:val="0"/>
          <w:lang w:eastAsia="en-US" w:bidi="ar-SA"/>
        </w:rPr>
        <w:t>arrière-plan</w:t>
      </w:r>
      <w:r w:rsidR="00754214">
        <w:rPr>
          <w:rFonts w:eastAsia="Calibri" w:cs="Times New Roman"/>
          <w:kern w:val="0"/>
          <w:lang w:eastAsia="en-US" w:bidi="ar-SA"/>
        </w:rPr>
        <w:t xml:space="preserve"> les notions d’universalités afin de négocier autour de nos écarts culturels. </w:t>
      </w:r>
    </w:p>
    <w:p w14:paraId="54858849" w14:textId="77777777" w:rsidR="00B868DA" w:rsidRDefault="00754214" w:rsidP="00FB288D">
      <w:pPr>
        <w:rPr>
          <w:rFonts w:eastAsia="Calibri" w:cs="Times New Roman"/>
          <w:kern w:val="0"/>
          <w:lang w:eastAsia="en-US" w:bidi="ar-SA"/>
        </w:rPr>
      </w:pPr>
      <w:r>
        <w:rPr>
          <w:rFonts w:eastAsia="Calibri" w:cs="Times New Roman"/>
          <w:kern w:val="0"/>
          <w:lang w:eastAsia="en-US" w:bidi="ar-SA"/>
        </w:rPr>
        <w:t>Ce ces concepts il a orienté son intervention sous l’angle de la parentalité. Notamment autours de l’accouchement, des mutilations sexuelles, les émotions</w:t>
      </w:r>
      <w:r w:rsidR="00B868DA">
        <w:rPr>
          <w:rFonts w:eastAsia="Calibri" w:cs="Times New Roman"/>
          <w:kern w:val="0"/>
          <w:lang w:eastAsia="en-US" w:bidi="ar-SA"/>
        </w:rPr>
        <w:t xml:space="preserve">, les liens petits enfants/mères … </w:t>
      </w:r>
    </w:p>
    <w:p w14:paraId="769F9B3F" w14:textId="64A978A0" w:rsidR="00AF56DF" w:rsidRPr="00FB288D" w:rsidRDefault="00754214" w:rsidP="00FB288D">
      <w:pPr>
        <w:rPr>
          <w:rFonts w:eastAsia="Calibri" w:cs="Times New Roman"/>
          <w:kern w:val="0"/>
          <w:lang w:eastAsia="en-US" w:bidi="ar-SA"/>
        </w:rPr>
      </w:pPr>
      <w:r>
        <w:rPr>
          <w:rFonts w:eastAsia="Calibri" w:cs="Times New Roman"/>
          <w:kern w:val="0"/>
          <w:lang w:eastAsia="en-US" w:bidi="ar-SA"/>
        </w:rPr>
        <w:t xml:space="preserve"> </w:t>
      </w:r>
    </w:p>
    <w:p w14:paraId="452FDCFE" w14:textId="77777777" w:rsidR="00AF6FB9" w:rsidRDefault="00AF6FB9" w:rsidP="00AF6FB9">
      <w:pPr>
        <w:pStyle w:val="Corpsdetexte"/>
        <w:rPr>
          <w:b/>
        </w:rPr>
      </w:pPr>
      <w:r>
        <w:rPr>
          <w:b/>
        </w:rPr>
        <w:t xml:space="preserve">A </w:t>
      </w:r>
      <w:r w:rsidR="000E1463">
        <w:rPr>
          <w:b/>
        </w:rPr>
        <w:t>quelles dates (s</w:t>
      </w:r>
      <w:r>
        <w:rPr>
          <w:b/>
        </w:rPr>
        <w:t>) l</w:t>
      </w:r>
      <w:r>
        <w:rPr>
          <w:rFonts w:hint="eastAsia"/>
          <w:b/>
        </w:rPr>
        <w:t>’</w:t>
      </w:r>
      <w:r>
        <w:rPr>
          <w:b/>
        </w:rPr>
        <w:t>action</w:t>
      </w:r>
      <w:r>
        <w:rPr>
          <w:rFonts w:hint="eastAsia"/>
          <w:b/>
        </w:rPr>
        <w:t> a-t-elle</w:t>
      </w:r>
      <w:r>
        <w:rPr>
          <w:b/>
        </w:rPr>
        <w:t xml:space="preserve"> été réalisée</w:t>
      </w:r>
      <w:r>
        <w:rPr>
          <w:rFonts w:hint="eastAsia"/>
          <w:b/>
        </w:rPr>
        <w:t> </w:t>
      </w:r>
      <w:r>
        <w:rPr>
          <w:b/>
        </w:rPr>
        <w:t>?</w:t>
      </w:r>
      <w:r w:rsidR="000E1463">
        <w:rPr>
          <w:b/>
        </w:rPr>
        <w:t xml:space="preserve"> Combien de temps de rencontres différents ?</w:t>
      </w:r>
    </w:p>
    <w:p w14:paraId="583DD0B7" w14:textId="77777777" w:rsidR="000E1463" w:rsidRDefault="00826618" w:rsidP="00AF6FB9">
      <w:pPr>
        <w:pStyle w:val="Corpsdetexte"/>
      </w:pPr>
      <w:r w:rsidRPr="00826618">
        <w:rPr>
          <w:u w:val="single"/>
        </w:rPr>
        <w:t>Action 1</w:t>
      </w:r>
      <w:r w:rsidRPr="00826618">
        <w:t xml:space="preserve"> : </w:t>
      </w:r>
      <w:r>
        <w:t xml:space="preserve">19/05/2021, 02/06/21, 16/06/21, 30/06/21, 07/07/21, 13/07/21 (deux groupes à </w:t>
      </w:r>
      <w:r w:rsidR="00835FBF">
        <w:t>chaque</w:t>
      </w:r>
      <w:r>
        <w:t xml:space="preserve"> dates)</w:t>
      </w:r>
    </w:p>
    <w:p w14:paraId="567CF184" w14:textId="77777777" w:rsidR="00826618" w:rsidRDefault="00826618" w:rsidP="00AF6FB9">
      <w:pPr>
        <w:pStyle w:val="Corpsdetexte"/>
      </w:pPr>
    </w:p>
    <w:p w14:paraId="124A4A85" w14:textId="437C3833" w:rsidR="00826618" w:rsidRDefault="00826618" w:rsidP="00AF6FB9">
      <w:pPr>
        <w:pStyle w:val="Corpsdetexte"/>
      </w:pPr>
      <w:r w:rsidRPr="00826618">
        <w:rPr>
          <w:u w:val="single"/>
        </w:rPr>
        <w:t>Action 2</w:t>
      </w:r>
      <w:r>
        <w:t xml:space="preserve"> : </w:t>
      </w:r>
      <w:r w:rsidR="00CE2D09">
        <w:t>06/10/21, 20/10/21, 03/11/21, 01/12/21</w:t>
      </w:r>
      <w:r w:rsidR="002D0F12">
        <w:t>, 8/12/21</w:t>
      </w:r>
      <w:r w:rsidR="0098669E">
        <w:t>, 12/01/2022</w:t>
      </w:r>
    </w:p>
    <w:p w14:paraId="47198391" w14:textId="77777777" w:rsidR="00CE2D09" w:rsidRDefault="00CE2D09" w:rsidP="00AF6FB9">
      <w:pPr>
        <w:pStyle w:val="Corpsdetexte"/>
      </w:pPr>
    </w:p>
    <w:p w14:paraId="38D934CF" w14:textId="77C732CE" w:rsidR="00CE2D09" w:rsidRDefault="00CE2D09" w:rsidP="00AF6FB9">
      <w:pPr>
        <w:pStyle w:val="Corpsdetexte"/>
      </w:pPr>
      <w:r w:rsidRPr="00CE2D09">
        <w:rPr>
          <w:u w:val="single"/>
        </w:rPr>
        <w:t>Action 3</w:t>
      </w:r>
      <w:r w:rsidR="002D0F12">
        <w:t> : 21/01/2022</w:t>
      </w:r>
      <w:r>
        <w:t xml:space="preserve"> </w:t>
      </w:r>
    </w:p>
    <w:p w14:paraId="7FCBA896" w14:textId="77777777" w:rsidR="00CE2D09" w:rsidRDefault="00CE2D09" w:rsidP="00AF6FB9">
      <w:pPr>
        <w:pStyle w:val="Corpsdetexte"/>
      </w:pPr>
    </w:p>
    <w:p w14:paraId="430F75F5" w14:textId="70C4ACA1" w:rsidR="00CE2D09" w:rsidRDefault="00CE2D09" w:rsidP="00AF6FB9">
      <w:pPr>
        <w:pStyle w:val="Corpsdetexte"/>
      </w:pPr>
      <w:r w:rsidRPr="00CE2D09">
        <w:rPr>
          <w:u w:val="single"/>
        </w:rPr>
        <w:t>Action 4</w:t>
      </w:r>
      <w:r>
        <w:t xml:space="preserve"> : le 14 </w:t>
      </w:r>
      <w:r w:rsidR="00174D1B">
        <w:t>Janvier</w:t>
      </w:r>
      <w:r>
        <w:t xml:space="preserve"> 2022</w:t>
      </w:r>
    </w:p>
    <w:p w14:paraId="432D0E65" w14:textId="77777777" w:rsidR="00CE2D09" w:rsidRDefault="00CE2D09" w:rsidP="00AF6FB9">
      <w:pPr>
        <w:pStyle w:val="Corpsdetexte"/>
      </w:pPr>
    </w:p>
    <w:p w14:paraId="328E2317" w14:textId="2F272885" w:rsidR="00CE2D09" w:rsidRDefault="00CE2D09" w:rsidP="00AF6FB9">
      <w:pPr>
        <w:pStyle w:val="Corpsdetexte"/>
      </w:pPr>
      <w:r w:rsidRPr="00CE2D09">
        <w:rPr>
          <w:u w:val="single"/>
        </w:rPr>
        <w:t>Action 5</w:t>
      </w:r>
      <w:r>
        <w:t xml:space="preserve"> : le 14 </w:t>
      </w:r>
      <w:r w:rsidR="00174D1B">
        <w:t>Janvier</w:t>
      </w:r>
      <w:r>
        <w:t xml:space="preserve"> 2022</w:t>
      </w:r>
    </w:p>
    <w:p w14:paraId="11E50080" w14:textId="77777777" w:rsidR="00826618" w:rsidRPr="00826618" w:rsidRDefault="00826618" w:rsidP="00AF6FB9">
      <w:pPr>
        <w:pStyle w:val="Corpsdetexte"/>
      </w:pPr>
    </w:p>
    <w:p w14:paraId="1950EB7F" w14:textId="77777777" w:rsidR="00AF6FB9" w:rsidRDefault="00AF6FB9" w:rsidP="00AF6FB9">
      <w:pPr>
        <w:pStyle w:val="Corpsdetexte"/>
        <w:rPr>
          <w:b/>
        </w:rPr>
      </w:pPr>
      <w:r>
        <w:rPr>
          <w:b/>
        </w:rPr>
        <w:t>Quel a été le lieu de déroulement de l</w:t>
      </w:r>
      <w:r>
        <w:rPr>
          <w:rFonts w:hint="eastAsia"/>
          <w:b/>
        </w:rPr>
        <w:t>’</w:t>
      </w:r>
      <w:r>
        <w:rPr>
          <w:b/>
        </w:rPr>
        <w:t>action</w:t>
      </w:r>
      <w:r>
        <w:rPr>
          <w:rFonts w:hint="eastAsia"/>
          <w:b/>
        </w:rPr>
        <w:t> </w:t>
      </w:r>
      <w:r>
        <w:rPr>
          <w:b/>
        </w:rPr>
        <w:t>?</w:t>
      </w:r>
    </w:p>
    <w:tbl>
      <w:tblPr>
        <w:tblW w:w="0" w:type="auto"/>
        <w:tblInd w:w="921" w:type="dxa"/>
        <w:tblBorders>
          <w:top w:val="dashed" w:sz="4" w:space="0" w:color="000080"/>
          <w:left w:val="dashed" w:sz="4" w:space="0" w:color="000080"/>
          <w:bottom w:val="dashed" w:sz="4" w:space="0" w:color="000080"/>
          <w:right w:val="dashed" w:sz="4" w:space="0" w:color="000080"/>
          <w:insideH w:val="dashed" w:sz="4" w:space="0" w:color="000080"/>
          <w:insideV w:val="dashed" w:sz="4" w:space="0" w:color="000080"/>
        </w:tblBorders>
        <w:tblLayout w:type="fixed"/>
        <w:tblCellMar>
          <w:left w:w="70" w:type="dxa"/>
          <w:right w:w="70" w:type="dxa"/>
        </w:tblCellMar>
        <w:tblLook w:val="0000" w:firstRow="0" w:lastRow="0" w:firstColumn="0" w:lastColumn="0" w:noHBand="0" w:noVBand="0"/>
      </w:tblPr>
      <w:tblGrid>
        <w:gridCol w:w="6946"/>
        <w:gridCol w:w="992"/>
      </w:tblGrid>
      <w:tr w:rsidR="00AF6FB9" w:rsidRPr="00AB065B" w14:paraId="2136BF3D" w14:textId="77777777" w:rsidTr="00D96C22">
        <w:tc>
          <w:tcPr>
            <w:tcW w:w="6946" w:type="dxa"/>
            <w:tcBorders>
              <w:top w:val="single" w:sz="4" w:space="0" w:color="auto"/>
              <w:left w:val="single" w:sz="4" w:space="0" w:color="auto"/>
              <w:bottom w:val="single" w:sz="4" w:space="0" w:color="auto"/>
              <w:right w:val="single" w:sz="4" w:space="0" w:color="auto"/>
            </w:tcBorders>
          </w:tcPr>
          <w:p w14:paraId="50671511" w14:textId="77777777" w:rsidR="00AF6FB9" w:rsidRPr="00AB065B" w:rsidRDefault="00DA7307" w:rsidP="00C27C3C">
            <w:pPr>
              <w:tabs>
                <w:tab w:val="right" w:leader="dot" w:pos="8505"/>
              </w:tabs>
              <w:spacing w:before="120"/>
            </w:pPr>
            <w:r>
              <w:t>ALSH</w:t>
            </w:r>
          </w:p>
        </w:tc>
        <w:tc>
          <w:tcPr>
            <w:tcW w:w="992" w:type="dxa"/>
            <w:tcBorders>
              <w:top w:val="single" w:sz="4" w:space="0" w:color="auto"/>
              <w:left w:val="single" w:sz="4" w:space="0" w:color="auto"/>
              <w:bottom w:val="single" w:sz="4" w:space="0" w:color="auto"/>
              <w:right w:val="single" w:sz="4" w:space="0" w:color="auto"/>
            </w:tcBorders>
          </w:tcPr>
          <w:p w14:paraId="1DA01448" w14:textId="77777777" w:rsidR="00AF6FB9" w:rsidRPr="00AB065B" w:rsidRDefault="00AF6FB9" w:rsidP="00C27C3C">
            <w:pPr>
              <w:tabs>
                <w:tab w:val="right" w:leader="dot" w:pos="8505"/>
              </w:tabs>
              <w:spacing w:before="120"/>
              <w:jc w:val="center"/>
            </w:pPr>
          </w:p>
        </w:tc>
      </w:tr>
      <w:tr w:rsidR="00AF6FB9" w:rsidRPr="00AB065B" w14:paraId="0A818D47" w14:textId="77777777" w:rsidTr="00D96C22">
        <w:tc>
          <w:tcPr>
            <w:tcW w:w="6946" w:type="dxa"/>
            <w:tcBorders>
              <w:top w:val="single" w:sz="4" w:space="0" w:color="auto"/>
              <w:left w:val="single" w:sz="4" w:space="0" w:color="auto"/>
              <w:bottom w:val="single" w:sz="4" w:space="0" w:color="auto"/>
              <w:right w:val="single" w:sz="4" w:space="0" w:color="auto"/>
            </w:tcBorders>
          </w:tcPr>
          <w:p w14:paraId="4C5339A9" w14:textId="77777777" w:rsidR="00AF6FB9" w:rsidRPr="00AB065B" w:rsidRDefault="00DA7307" w:rsidP="00C27C3C">
            <w:pPr>
              <w:tabs>
                <w:tab w:val="right" w:leader="dot" w:pos="8505"/>
              </w:tabs>
              <w:spacing w:before="120"/>
            </w:pPr>
            <w:r>
              <w:t>EAJE</w:t>
            </w:r>
          </w:p>
        </w:tc>
        <w:tc>
          <w:tcPr>
            <w:tcW w:w="992" w:type="dxa"/>
            <w:tcBorders>
              <w:top w:val="single" w:sz="4" w:space="0" w:color="auto"/>
              <w:left w:val="single" w:sz="4" w:space="0" w:color="auto"/>
              <w:bottom w:val="single" w:sz="4" w:space="0" w:color="auto"/>
              <w:right w:val="single" w:sz="4" w:space="0" w:color="auto"/>
            </w:tcBorders>
          </w:tcPr>
          <w:p w14:paraId="2FD7F292" w14:textId="77777777" w:rsidR="00AF6FB9" w:rsidRPr="00AB065B" w:rsidRDefault="00AF6FB9" w:rsidP="00C27C3C">
            <w:pPr>
              <w:tabs>
                <w:tab w:val="right" w:leader="dot" w:pos="8505"/>
              </w:tabs>
              <w:spacing w:before="120"/>
              <w:jc w:val="center"/>
            </w:pPr>
          </w:p>
        </w:tc>
      </w:tr>
      <w:tr w:rsidR="00AF6FB9" w:rsidRPr="00AB065B" w14:paraId="36118C20" w14:textId="77777777" w:rsidTr="00D96C22">
        <w:tc>
          <w:tcPr>
            <w:tcW w:w="6946" w:type="dxa"/>
            <w:tcBorders>
              <w:top w:val="single" w:sz="4" w:space="0" w:color="auto"/>
              <w:left w:val="single" w:sz="4" w:space="0" w:color="auto"/>
              <w:bottom w:val="single" w:sz="4" w:space="0" w:color="auto"/>
              <w:right w:val="single" w:sz="4" w:space="0" w:color="auto"/>
            </w:tcBorders>
          </w:tcPr>
          <w:p w14:paraId="2715A626" w14:textId="77777777" w:rsidR="00AF6FB9" w:rsidRPr="00AB065B" w:rsidRDefault="00DA7307" w:rsidP="00C27C3C">
            <w:pPr>
              <w:tabs>
                <w:tab w:val="right" w:leader="dot" w:pos="8505"/>
              </w:tabs>
              <w:spacing w:before="120"/>
            </w:pPr>
            <w:r>
              <w:t>Centre social</w:t>
            </w:r>
          </w:p>
        </w:tc>
        <w:tc>
          <w:tcPr>
            <w:tcW w:w="992" w:type="dxa"/>
            <w:tcBorders>
              <w:top w:val="single" w:sz="4" w:space="0" w:color="auto"/>
              <w:left w:val="single" w:sz="4" w:space="0" w:color="auto"/>
              <w:bottom w:val="single" w:sz="4" w:space="0" w:color="auto"/>
              <w:right w:val="single" w:sz="4" w:space="0" w:color="auto"/>
            </w:tcBorders>
          </w:tcPr>
          <w:p w14:paraId="0493D2FB" w14:textId="77777777" w:rsidR="00AF6FB9" w:rsidRPr="00AB065B" w:rsidRDefault="00F0077B" w:rsidP="00C27C3C">
            <w:pPr>
              <w:tabs>
                <w:tab w:val="right" w:leader="dot" w:pos="8505"/>
              </w:tabs>
              <w:spacing w:before="120"/>
              <w:jc w:val="center"/>
            </w:pPr>
            <w:r>
              <w:t>X</w:t>
            </w:r>
          </w:p>
        </w:tc>
      </w:tr>
      <w:tr w:rsidR="00AF6FB9" w:rsidRPr="00AB065B" w14:paraId="0ACF8191" w14:textId="77777777" w:rsidTr="00D96C22">
        <w:tc>
          <w:tcPr>
            <w:tcW w:w="6946" w:type="dxa"/>
            <w:tcBorders>
              <w:top w:val="single" w:sz="4" w:space="0" w:color="auto"/>
              <w:left w:val="single" w:sz="4" w:space="0" w:color="auto"/>
              <w:bottom w:val="single" w:sz="4" w:space="0" w:color="auto"/>
              <w:right w:val="single" w:sz="4" w:space="0" w:color="auto"/>
            </w:tcBorders>
          </w:tcPr>
          <w:p w14:paraId="5A397028" w14:textId="77777777" w:rsidR="00AF6FB9" w:rsidRPr="00AB065B" w:rsidRDefault="00DA7307" w:rsidP="00C27C3C">
            <w:pPr>
              <w:tabs>
                <w:tab w:val="right" w:leader="dot" w:pos="8505"/>
              </w:tabs>
              <w:spacing w:before="120"/>
            </w:pPr>
            <w:r>
              <w:t>Maison de quartier</w:t>
            </w:r>
          </w:p>
        </w:tc>
        <w:tc>
          <w:tcPr>
            <w:tcW w:w="992" w:type="dxa"/>
            <w:tcBorders>
              <w:top w:val="single" w:sz="4" w:space="0" w:color="auto"/>
              <w:left w:val="single" w:sz="4" w:space="0" w:color="auto"/>
              <w:bottom w:val="single" w:sz="4" w:space="0" w:color="auto"/>
              <w:right w:val="single" w:sz="4" w:space="0" w:color="auto"/>
            </w:tcBorders>
          </w:tcPr>
          <w:p w14:paraId="689081C6" w14:textId="77777777" w:rsidR="00AF6FB9" w:rsidRPr="00AB065B" w:rsidRDefault="00AF6FB9" w:rsidP="00C27C3C">
            <w:pPr>
              <w:tabs>
                <w:tab w:val="right" w:leader="dot" w:pos="8505"/>
              </w:tabs>
              <w:spacing w:before="120"/>
              <w:jc w:val="center"/>
            </w:pPr>
          </w:p>
        </w:tc>
      </w:tr>
      <w:tr w:rsidR="00AF6FB9" w:rsidRPr="00AB065B" w14:paraId="0147D4CA" w14:textId="77777777" w:rsidTr="00D96C22">
        <w:tc>
          <w:tcPr>
            <w:tcW w:w="6946" w:type="dxa"/>
            <w:tcBorders>
              <w:top w:val="single" w:sz="4" w:space="0" w:color="auto"/>
              <w:left w:val="single" w:sz="4" w:space="0" w:color="auto"/>
              <w:bottom w:val="single" w:sz="4" w:space="0" w:color="auto"/>
              <w:right w:val="single" w:sz="4" w:space="0" w:color="auto"/>
            </w:tcBorders>
          </w:tcPr>
          <w:p w14:paraId="55AA5C16" w14:textId="77777777" w:rsidR="00AF6FB9" w:rsidRPr="00AB065B" w:rsidRDefault="002E7820" w:rsidP="00C27C3C">
            <w:pPr>
              <w:tabs>
                <w:tab w:val="right" w:leader="dot" w:pos="8505"/>
              </w:tabs>
              <w:spacing w:before="120"/>
            </w:pPr>
            <w:r>
              <w:t>E</w:t>
            </w:r>
            <w:r w:rsidR="00DA7307">
              <w:t>cole</w:t>
            </w:r>
            <w:r w:rsidR="00772582">
              <w:t>, collège ou lycée</w:t>
            </w:r>
          </w:p>
        </w:tc>
        <w:tc>
          <w:tcPr>
            <w:tcW w:w="992" w:type="dxa"/>
            <w:tcBorders>
              <w:top w:val="single" w:sz="4" w:space="0" w:color="auto"/>
              <w:left w:val="single" w:sz="4" w:space="0" w:color="auto"/>
              <w:bottom w:val="single" w:sz="4" w:space="0" w:color="auto"/>
              <w:right w:val="single" w:sz="4" w:space="0" w:color="auto"/>
            </w:tcBorders>
          </w:tcPr>
          <w:p w14:paraId="039B8B9E" w14:textId="77777777" w:rsidR="00AF6FB9" w:rsidRPr="00AB065B" w:rsidRDefault="00AF6FB9" w:rsidP="00C27C3C">
            <w:pPr>
              <w:tabs>
                <w:tab w:val="right" w:leader="dot" w:pos="8505"/>
              </w:tabs>
              <w:spacing w:before="120"/>
              <w:jc w:val="center"/>
            </w:pPr>
          </w:p>
        </w:tc>
      </w:tr>
      <w:tr w:rsidR="00AF6FB9" w:rsidRPr="00AB065B" w14:paraId="20FD486F" w14:textId="77777777" w:rsidTr="00D96C22">
        <w:tc>
          <w:tcPr>
            <w:tcW w:w="6946" w:type="dxa"/>
            <w:tcBorders>
              <w:top w:val="single" w:sz="4" w:space="0" w:color="auto"/>
              <w:left w:val="single" w:sz="4" w:space="0" w:color="auto"/>
              <w:bottom w:val="single" w:sz="4" w:space="0" w:color="auto"/>
              <w:right w:val="single" w:sz="4" w:space="0" w:color="auto"/>
            </w:tcBorders>
          </w:tcPr>
          <w:p w14:paraId="3BBAF930" w14:textId="77777777" w:rsidR="00AF6FB9" w:rsidRPr="00AB065B" w:rsidRDefault="00DA7307" w:rsidP="00C27C3C">
            <w:pPr>
              <w:tabs>
                <w:tab w:val="right" w:leader="dot" w:pos="8505"/>
              </w:tabs>
              <w:spacing w:before="120"/>
            </w:pPr>
            <w:r>
              <w:t>Bibliothèque, médiathèque</w:t>
            </w:r>
          </w:p>
        </w:tc>
        <w:tc>
          <w:tcPr>
            <w:tcW w:w="992" w:type="dxa"/>
            <w:tcBorders>
              <w:top w:val="single" w:sz="4" w:space="0" w:color="auto"/>
              <w:left w:val="single" w:sz="4" w:space="0" w:color="auto"/>
              <w:bottom w:val="single" w:sz="4" w:space="0" w:color="auto"/>
              <w:right w:val="single" w:sz="4" w:space="0" w:color="auto"/>
            </w:tcBorders>
          </w:tcPr>
          <w:p w14:paraId="0EF67BEF" w14:textId="77777777" w:rsidR="00AF6FB9" w:rsidRPr="00AB065B" w:rsidRDefault="00AF6FB9" w:rsidP="00C27C3C">
            <w:pPr>
              <w:tabs>
                <w:tab w:val="right" w:leader="dot" w:pos="8505"/>
              </w:tabs>
              <w:spacing w:before="120"/>
              <w:jc w:val="center"/>
            </w:pPr>
          </w:p>
        </w:tc>
      </w:tr>
      <w:tr w:rsidR="00AF6FB9" w:rsidRPr="00AB065B" w14:paraId="51BABD49" w14:textId="77777777" w:rsidTr="00D96C22">
        <w:tc>
          <w:tcPr>
            <w:tcW w:w="6946" w:type="dxa"/>
            <w:tcBorders>
              <w:top w:val="single" w:sz="4" w:space="0" w:color="auto"/>
              <w:left w:val="single" w:sz="4" w:space="0" w:color="auto"/>
              <w:bottom w:val="single" w:sz="4" w:space="0" w:color="auto"/>
              <w:right w:val="single" w:sz="4" w:space="0" w:color="auto"/>
            </w:tcBorders>
          </w:tcPr>
          <w:p w14:paraId="2FD07E2D" w14:textId="77777777" w:rsidR="00AF6FB9" w:rsidRPr="00AB065B" w:rsidRDefault="00DA7307" w:rsidP="00C27C3C">
            <w:pPr>
              <w:tabs>
                <w:tab w:val="right" w:leader="dot" w:pos="8505"/>
              </w:tabs>
              <w:spacing w:before="120"/>
            </w:pPr>
            <w:r>
              <w:t>Centres médico-sociaux, PMI</w:t>
            </w:r>
          </w:p>
        </w:tc>
        <w:tc>
          <w:tcPr>
            <w:tcW w:w="992" w:type="dxa"/>
            <w:tcBorders>
              <w:top w:val="single" w:sz="4" w:space="0" w:color="auto"/>
              <w:left w:val="single" w:sz="4" w:space="0" w:color="auto"/>
              <w:bottom w:val="single" w:sz="4" w:space="0" w:color="auto"/>
              <w:right w:val="single" w:sz="4" w:space="0" w:color="auto"/>
            </w:tcBorders>
          </w:tcPr>
          <w:p w14:paraId="6C85527F" w14:textId="77777777" w:rsidR="00AF6FB9" w:rsidRPr="00AB065B" w:rsidRDefault="00AF6FB9" w:rsidP="00C27C3C">
            <w:pPr>
              <w:tabs>
                <w:tab w:val="right" w:leader="dot" w:pos="8505"/>
              </w:tabs>
              <w:spacing w:before="120"/>
              <w:jc w:val="center"/>
            </w:pPr>
          </w:p>
        </w:tc>
      </w:tr>
      <w:tr w:rsidR="00AF6FB9" w:rsidRPr="00AB065B" w14:paraId="12A51A1B" w14:textId="77777777" w:rsidTr="00D96C22">
        <w:tc>
          <w:tcPr>
            <w:tcW w:w="6946" w:type="dxa"/>
            <w:tcBorders>
              <w:top w:val="single" w:sz="4" w:space="0" w:color="auto"/>
              <w:left w:val="single" w:sz="4" w:space="0" w:color="auto"/>
              <w:bottom w:val="single" w:sz="4" w:space="0" w:color="auto"/>
              <w:right w:val="single" w:sz="4" w:space="0" w:color="auto"/>
            </w:tcBorders>
          </w:tcPr>
          <w:p w14:paraId="03FC69C6" w14:textId="77777777" w:rsidR="00AF6FB9" w:rsidRPr="00AB065B" w:rsidRDefault="00DA7307" w:rsidP="00C27C3C">
            <w:pPr>
              <w:tabs>
                <w:tab w:val="right" w:leader="dot" w:pos="8505"/>
              </w:tabs>
              <w:spacing w:before="120"/>
            </w:pPr>
            <w:r>
              <w:t>Espaces itinérants</w:t>
            </w:r>
          </w:p>
        </w:tc>
        <w:tc>
          <w:tcPr>
            <w:tcW w:w="992" w:type="dxa"/>
            <w:tcBorders>
              <w:top w:val="single" w:sz="4" w:space="0" w:color="auto"/>
              <w:left w:val="single" w:sz="4" w:space="0" w:color="auto"/>
              <w:bottom w:val="single" w:sz="4" w:space="0" w:color="auto"/>
              <w:right w:val="single" w:sz="4" w:space="0" w:color="auto"/>
            </w:tcBorders>
          </w:tcPr>
          <w:p w14:paraId="057272A7" w14:textId="77777777" w:rsidR="00AF6FB9" w:rsidRPr="00AB065B" w:rsidRDefault="00AF6FB9" w:rsidP="00C27C3C">
            <w:pPr>
              <w:tabs>
                <w:tab w:val="right" w:leader="dot" w:pos="8505"/>
              </w:tabs>
              <w:spacing w:before="120"/>
              <w:jc w:val="center"/>
            </w:pPr>
          </w:p>
        </w:tc>
      </w:tr>
      <w:tr w:rsidR="00AF6FB9" w:rsidRPr="00AB065B" w14:paraId="0430DD28" w14:textId="77777777" w:rsidTr="00D96C22">
        <w:tc>
          <w:tcPr>
            <w:tcW w:w="6946" w:type="dxa"/>
            <w:tcBorders>
              <w:top w:val="single" w:sz="4" w:space="0" w:color="auto"/>
              <w:left w:val="single" w:sz="4" w:space="0" w:color="auto"/>
              <w:bottom w:val="single" w:sz="4" w:space="0" w:color="auto"/>
              <w:right w:val="single" w:sz="4" w:space="0" w:color="auto"/>
            </w:tcBorders>
          </w:tcPr>
          <w:p w14:paraId="62E74271" w14:textId="77777777" w:rsidR="00AF6FB9" w:rsidRPr="00AB065B" w:rsidRDefault="00DA7307" w:rsidP="00C27C3C">
            <w:pPr>
              <w:tabs>
                <w:tab w:val="right" w:leader="dot" w:pos="8505"/>
              </w:tabs>
              <w:spacing w:before="120"/>
            </w:pPr>
            <w:r>
              <w:t>Autres : précisez :</w:t>
            </w:r>
          </w:p>
        </w:tc>
        <w:tc>
          <w:tcPr>
            <w:tcW w:w="992" w:type="dxa"/>
            <w:tcBorders>
              <w:top w:val="single" w:sz="4" w:space="0" w:color="auto"/>
              <w:left w:val="single" w:sz="4" w:space="0" w:color="auto"/>
              <w:bottom w:val="single" w:sz="4" w:space="0" w:color="auto"/>
              <w:right w:val="single" w:sz="4" w:space="0" w:color="auto"/>
            </w:tcBorders>
          </w:tcPr>
          <w:p w14:paraId="5CECD193" w14:textId="77777777" w:rsidR="00AF6FB9" w:rsidRPr="00AB065B" w:rsidRDefault="00AF6FB9" w:rsidP="00C27C3C">
            <w:pPr>
              <w:tabs>
                <w:tab w:val="right" w:leader="dot" w:pos="8505"/>
              </w:tabs>
              <w:spacing w:before="120"/>
              <w:jc w:val="center"/>
            </w:pPr>
          </w:p>
        </w:tc>
      </w:tr>
    </w:tbl>
    <w:p w14:paraId="61A0F875" w14:textId="77777777" w:rsidR="00AF6FB9" w:rsidRDefault="00AF6FB9" w:rsidP="00AF6FB9">
      <w:pPr>
        <w:pStyle w:val="Corpsdetexte"/>
        <w:rPr>
          <w:b/>
        </w:rPr>
      </w:pPr>
    </w:p>
    <w:p w14:paraId="776891CB" w14:textId="77777777" w:rsidR="00AF6FB9" w:rsidRDefault="00AF6FB9" w:rsidP="00AF6FB9">
      <w:pPr>
        <w:pStyle w:val="Corpsdetexte"/>
        <w:rPr>
          <w:b/>
        </w:rPr>
      </w:pPr>
      <w:r>
        <w:rPr>
          <w:b/>
        </w:rPr>
        <w:t>Combien de personnes ont participé à la réalisation de l</w:t>
      </w:r>
      <w:r>
        <w:rPr>
          <w:rFonts w:hint="eastAsia"/>
          <w:b/>
        </w:rPr>
        <w:t>’</w:t>
      </w:r>
      <w:r>
        <w:rPr>
          <w:b/>
        </w:rPr>
        <w:t>action</w:t>
      </w:r>
      <w:r>
        <w:rPr>
          <w:rFonts w:hint="eastAsia"/>
          <w:b/>
        </w:rPr>
        <w:t> </w:t>
      </w:r>
      <w:r>
        <w:rPr>
          <w:b/>
        </w:rPr>
        <w:t>?</w:t>
      </w:r>
    </w:p>
    <w:p w14:paraId="01AE0B2A" w14:textId="77777777" w:rsidR="00AF6FB9" w:rsidRDefault="00AF6FB9" w:rsidP="00AF6FB9">
      <w:pPr>
        <w:pStyle w:val="Corpsdetexte"/>
        <w:rPr>
          <w:b/>
        </w:rPr>
      </w:pPr>
      <w:r>
        <w:rPr>
          <w:b/>
        </w:rPr>
        <w:tab/>
        <w:t>Personnes issues de l</w:t>
      </w:r>
      <w:r>
        <w:rPr>
          <w:rFonts w:hint="eastAsia"/>
          <w:b/>
        </w:rPr>
        <w:t>a structure porteuse du projet :</w:t>
      </w:r>
    </w:p>
    <w:p w14:paraId="0CEF0BD3" w14:textId="77777777" w:rsidR="00537C58" w:rsidRDefault="00537C58" w:rsidP="00AF6FB9">
      <w:pPr>
        <w:pStyle w:val="Corpsdetexte"/>
        <w:rPr>
          <w:b/>
        </w:rPr>
      </w:pPr>
    </w:p>
    <w:p w14:paraId="49A54EA8" w14:textId="77777777" w:rsidR="00AF6FB9" w:rsidRPr="00537C58" w:rsidRDefault="00537C58" w:rsidP="00AF6FB9">
      <w:pPr>
        <w:pStyle w:val="Corpsdetexte"/>
      </w:pPr>
      <w:r w:rsidRPr="00537C58">
        <w:t xml:space="preserve">Véronique SANMARTIN, Directrice du Centre Social </w:t>
      </w:r>
    </w:p>
    <w:p w14:paraId="65C76BEB" w14:textId="77777777" w:rsidR="00537C58" w:rsidRPr="00537C58" w:rsidRDefault="00537C58" w:rsidP="00AF6FB9">
      <w:pPr>
        <w:pStyle w:val="Corpsdetexte"/>
      </w:pPr>
      <w:r w:rsidRPr="00537C58">
        <w:t>Sandra MARTY, Référent famille</w:t>
      </w:r>
    </w:p>
    <w:p w14:paraId="2E8412AE" w14:textId="77777777" w:rsidR="00537C58" w:rsidRPr="00537C58" w:rsidRDefault="00537C58" w:rsidP="00AF6FB9">
      <w:pPr>
        <w:pStyle w:val="Corpsdetexte"/>
      </w:pPr>
      <w:r w:rsidRPr="00537C58">
        <w:t xml:space="preserve">Jennifer BEL, animatrice famille </w:t>
      </w:r>
    </w:p>
    <w:p w14:paraId="1BCD5DCD" w14:textId="77777777" w:rsidR="00537C58" w:rsidRDefault="00537C58" w:rsidP="00AF6FB9">
      <w:pPr>
        <w:pStyle w:val="Corpsdetexte"/>
        <w:rPr>
          <w:b/>
        </w:rPr>
      </w:pPr>
    </w:p>
    <w:p w14:paraId="30944AFB" w14:textId="77777777" w:rsidR="00AF6FB9" w:rsidRDefault="00AF6FB9" w:rsidP="00AF6FB9">
      <w:pPr>
        <w:pStyle w:val="Corpsdetexte"/>
        <w:rPr>
          <w:b/>
        </w:rPr>
      </w:pPr>
      <w:r>
        <w:rPr>
          <w:b/>
        </w:rPr>
        <w:tab/>
        <w:t>Personnes issues du partenariat</w:t>
      </w:r>
      <w:r>
        <w:rPr>
          <w:rFonts w:hint="eastAsia"/>
          <w:b/>
        </w:rPr>
        <w:t> </w:t>
      </w:r>
      <w:r>
        <w:rPr>
          <w:b/>
        </w:rPr>
        <w:t>:</w:t>
      </w:r>
    </w:p>
    <w:p w14:paraId="440D39ED" w14:textId="77777777" w:rsidR="00537C58" w:rsidRDefault="00537C58" w:rsidP="00AF6FB9">
      <w:pPr>
        <w:pStyle w:val="Corpsdetexte"/>
      </w:pPr>
      <w:r w:rsidRPr="00537C58">
        <w:t>Colette SCUDIE, responsable du dispositif culture et lien social</w:t>
      </w:r>
      <w:r>
        <w:t xml:space="preserve">, Aveyron Culture </w:t>
      </w:r>
    </w:p>
    <w:p w14:paraId="4A742285" w14:textId="77777777" w:rsidR="00AF6FB9" w:rsidRDefault="00537C58" w:rsidP="00AF6FB9">
      <w:pPr>
        <w:pStyle w:val="Corpsdetexte"/>
      </w:pPr>
      <w:r>
        <w:lastRenderedPageBreak/>
        <w:t>Nathalie ANDRIEU, artiste sculpteur</w:t>
      </w:r>
      <w:r w:rsidRPr="00537C58">
        <w:t xml:space="preserve"> </w:t>
      </w:r>
      <w:r>
        <w:t>(prestataire)</w:t>
      </w:r>
    </w:p>
    <w:p w14:paraId="645D37F5" w14:textId="77777777" w:rsidR="00537C58" w:rsidRDefault="00537C58" w:rsidP="00AF6FB9">
      <w:pPr>
        <w:pStyle w:val="Corpsdetexte"/>
      </w:pPr>
      <w:r>
        <w:t>Célie FALIERES, Artiste plasticienne et céramiste (prestataire)</w:t>
      </w:r>
    </w:p>
    <w:p w14:paraId="6738A491" w14:textId="77777777" w:rsidR="00537C58" w:rsidRDefault="00537C58" w:rsidP="00AF6FB9">
      <w:pPr>
        <w:pStyle w:val="Corpsdetexte"/>
      </w:pPr>
      <w:r>
        <w:t>Oriane JOURNEAU, cheffe cuisinière (prestataire)</w:t>
      </w:r>
    </w:p>
    <w:p w14:paraId="030E4478" w14:textId="77777777" w:rsidR="00537C58" w:rsidRPr="00537C58" w:rsidRDefault="00537C58" w:rsidP="00AF6FB9">
      <w:pPr>
        <w:pStyle w:val="Corpsdetexte"/>
      </w:pPr>
      <w:r>
        <w:t>Hervé OTT, Formateur, accompagnant et médiateur à la transformation des conflits (prestataire)</w:t>
      </w:r>
    </w:p>
    <w:p w14:paraId="55655163" w14:textId="77777777" w:rsidR="00772582" w:rsidRDefault="00772582" w:rsidP="00AF6FB9">
      <w:pPr>
        <w:pStyle w:val="Corpsdetexte"/>
        <w:rPr>
          <w:b/>
        </w:rPr>
      </w:pPr>
    </w:p>
    <w:p w14:paraId="2AF019BC" w14:textId="77777777" w:rsidR="00AF6FB9" w:rsidRDefault="00AF6FB9" w:rsidP="00AF6FB9">
      <w:pPr>
        <w:pStyle w:val="Corpsdetexte"/>
        <w:rPr>
          <w:b/>
        </w:rPr>
      </w:pPr>
      <w:r>
        <w:rPr>
          <w:b/>
        </w:rPr>
        <w:t>Quels ont été les partenaires impliqués dans votre projet</w:t>
      </w:r>
      <w:r>
        <w:rPr>
          <w:rFonts w:hint="eastAsia"/>
          <w:b/>
        </w:rPr>
        <w:t> </w:t>
      </w:r>
      <w:r>
        <w:rPr>
          <w:b/>
        </w:rPr>
        <w:t>?</w:t>
      </w:r>
    </w:p>
    <w:p w14:paraId="581818D0" w14:textId="77777777" w:rsidR="00AF6FB9" w:rsidRDefault="00AF6FB9" w:rsidP="00AF6FB9">
      <w:pPr>
        <w:pStyle w:val="Corpsdetexte"/>
        <w:rPr>
          <w:b/>
        </w:rPr>
      </w:pPr>
      <w:r>
        <w:rPr>
          <w:b/>
        </w:rPr>
        <w:tab/>
        <w:t>En tant que partenaire financier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5"/>
        <w:gridCol w:w="1229"/>
        <w:gridCol w:w="3512"/>
      </w:tblGrid>
      <w:tr w:rsidR="00AF6FB9" w:rsidRPr="004B452A" w14:paraId="2F5376D6" w14:textId="77777777" w:rsidTr="004B452A">
        <w:tc>
          <w:tcPr>
            <w:tcW w:w="4545" w:type="dxa"/>
            <w:shd w:val="clear" w:color="auto" w:fill="auto"/>
          </w:tcPr>
          <w:p w14:paraId="2F7CC366" w14:textId="77777777" w:rsidR="00AF6FB9" w:rsidRPr="004B452A" w:rsidRDefault="00AF6FB9" w:rsidP="004B452A">
            <w:pPr>
              <w:pStyle w:val="Corpsdetexte"/>
              <w:widowControl w:val="0"/>
              <w:jc w:val="center"/>
              <w:rPr>
                <w:b/>
              </w:rPr>
            </w:pPr>
            <w:r w:rsidRPr="004B452A">
              <w:rPr>
                <w:b/>
              </w:rPr>
              <w:t>Organisme</w:t>
            </w:r>
          </w:p>
        </w:tc>
        <w:tc>
          <w:tcPr>
            <w:tcW w:w="1229" w:type="dxa"/>
            <w:shd w:val="clear" w:color="auto" w:fill="auto"/>
          </w:tcPr>
          <w:p w14:paraId="6060DFBE" w14:textId="77777777" w:rsidR="00AF6FB9" w:rsidRPr="004B452A" w:rsidRDefault="00AF6FB9" w:rsidP="004B452A">
            <w:pPr>
              <w:pStyle w:val="Corpsdetexte"/>
              <w:widowControl w:val="0"/>
              <w:jc w:val="center"/>
              <w:rPr>
                <w:b/>
              </w:rPr>
            </w:pPr>
            <w:r w:rsidRPr="004B452A">
              <w:rPr>
                <w:b/>
              </w:rPr>
              <w:t>Non</w:t>
            </w:r>
          </w:p>
        </w:tc>
        <w:tc>
          <w:tcPr>
            <w:tcW w:w="3512" w:type="dxa"/>
            <w:shd w:val="clear" w:color="auto" w:fill="auto"/>
          </w:tcPr>
          <w:p w14:paraId="7F7464FF" w14:textId="77777777" w:rsidR="00AF6FB9" w:rsidRPr="004B452A" w:rsidRDefault="00AF6FB9" w:rsidP="004B452A">
            <w:pPr>
              <w:pStyle w:val="Corpsdetexte"/>
              <w:widowControl w:val="0"/>
              <w:jc w:val="center"/>
              <w:rPr>
                <w:b/>
              </w:rPr>
            </w:pPr>
            <w:r w:rsidRPr="004B452A">
              <w:rPr>
                <w:b/>
              </w:rPr>
              <w:t>Oui (</w:t>
            </w:r>
            <w:r w:rsidRPr="004B452A">
              <w:rPr>
                <w:sz w:val="20"/>
                <w:szCs w:val="20"/>
              </w:rPr>
              <w:t>indiquez les sommes allouées</w:t>
            </w:r>
            <w:r w:rsidRPr="004B452A">
              <w:rPr>
                <w:b/>
              </w:rPr>
              <w:t>)</w:t>
            </w:r>
          </w:p>
        </w:tc>
      </w:tr>
      <w:tr w:rsidR="00AF6FB9" w:rsidRPr="004B452A" w14:paraId="650489C7" w14:textId="77777777" w:rsidTr="004B452A">
        <w:tc>
          <w:tcPr>
            <w:tcW w:w="4545" w:type="dxa"/>
            <w:shd w:val="clear" w:color="auto" w:fill="auto"/>
          </w:tcPr>
          <w:p w14:paraId="3002AE4F" w14:textId="77777777" w:rsidR="00AF6FB9" w:rsidRPr="004B452A" w:rsidRDefault="00AF6FB9" w:rsidP="004B452A">
            <w:pPr>
              <w:pStyle w:val="Corpsdetexte"/>
              <w:widowControl w:val="0"/>
              <w:rPr>
                <w:b/>
              </w:rPr>
            </w:pPr>
            <w:r w:rsidRPr="004B452A">
              <w:rPr>
                <w:b/>
              </w:rPr>
              <w:t>CAF (en dehors des crédits REAAP)</w:t>
            </w:r>
          </w:p>
        </w:tc>
        <w:tc>
          <w:tcPr>
            <w:tcW w:w="1229" w:type="dxa"/>
            <w:shd w:val="clear" w:color="auto" w:fill="auto"/>
          </w:tcPr>
          <w:p w14:paraId="71E5D9DF" w14:textId="77777777" w:rsidR="00AF6FB9" w:rsidRPr="004B452A" w:rsidRDefault="00AF6FB9" w:rsidP="004B452A">
            <w:pPr>
              <w:pStyle w:val="Corpsdetexte"/>
              <w:widowControl w:val="0"/>
              <w:rPr>
                <w:b/>
              </w:rPr>
            </w:pPr>
          </w:p>
        </w:tc>
        <w:tc>
          <w:tcPr>
            <w:tcW w:w="3512" w:type="dxa"/>
            <w:shd w:val="clear" w:color="auto" w:fill="auto"/>
          </w:tcPr>
          <w:p w14:paraId="19E443AA" w14:textId="3BA9668B" w:rsidR="00AF6FB9" w:rsidRPr="004B452A" w:rsidRDefault="00F95A21" w:rsidP="004B452A">
            <w:pPr>
              <w:pStyle w:val="Corpsdetexte"/>
              <w:widowControl w:val="0"/>
              <w:rPr>
                <w:b/>
              </w:rPr>
            </w:pPr>
            <w:r>
              <w:rPr>
                <w:b/>
              </w:rPr>
              <w:t>7 657 €</w:t>
            </w:r>
          </w:p>
        </w:tc>
      </w:tr>
      <w:tr w:rsidR="00AF6FB9" w:rsidRPr="004B452A" w14:paraId="1A3988DC" w14:textId="77777777" w:rsidTr="004B452A">
        <w:tc>
          <w:tcPr>
            <w:tcW w:w="4545" w:type="dxa"/>
            <w:shd w:val="clear" w:color="auto" w:fill="auto"/>
          </w:tcPr>
          <w:p w14:paraId="7A2679E5" w14:textId="77777777" w:rsidR="00AF6FB9" w:rsidRPr="004B452A" w:rsidRDefault="00AF6FB9" w:rsidP="004B452A">
            <w:pPr>
              <w:pStyle w:val="Corpsdetexte"/>
              <w:widowControl w:val="0"/>
              <w:rPr>
                <w:b/>
              </w:rPr>
            </w:pPr>
            <w:r w:rsidRPr="004B452A">
              <w:rPr>
                <w:b/>
              </w:rPr>
              <w:t>MSA</w:t>
            </w:r>
          </w:p>
        </w:tc>
        <w:tc>
          <w:tcPr>
            <w:tcW w:w="1229" w:type="dxa"/>
            <w:shd w:val="clear" w:color="auto" w:fill="auto"/>
          </w:tcPr>
          <w:p w14:paraId="311F47E5" w14:textId="77777777" w:rsidR="00AF6FB9" w:rsidRPr="004B452A" w:rsidRDefault="00537C58" w:rsidP="00835FBF">
            <w:pPr>
              <w:pStyle w:val="Corpsdetexte"/>
              <w:widowControl w:val="0"/>
              <w:jc w:val="center"/>
              <w:rPr>
                <w:b/>
              </w:rPr>
            </w:pPr>
            <w:r>
              <w:rPr>
                <w:b/>
              </w:rPr>
              <w:t>x</w:t>
            </w:r>
          </w:p>
        </w:tc>
        <w:tc>
          <w:tcPr>
            <w:tcW w:w="3512" w:type="dxa"/>
            <w:shd w:val="clear" w:color="auto" w:fill="auto"/>
          </w:tcPr>
          <w:p w14:paraId="1815DFDB" w14:textId="77777777" w:rsidR="00AF6FB9" w:rsidRPr="004B452A" w:rsidRDefault="00AF6FB9" w:rsidP="004B452A">
            <w:pPr>
              <w:pStyle w:val="Corpsdetexte"/>
              <w:widowControl w:val="0"/>
              <w:rPr>
                <w:b/>
              </w:rPr>
            </w:pPr>
          </w:p>
        </w:tc>
      </w:tr>
      <w:tr w:rsidR="00AF6FB9" w:rsidRPr="004B452A" w14:paraId="55913E1A" w14:textId="77777777" w:rsidTr="004B452A">
        <w:tc>
          <w:tcPr>
            <w:tcW w:w="4545" w:type="dxa"/>
            <w:shd w:val="clear" w:color="auto" w:fill="auto"/>
          </w:tcPr>
          <w:p w14:paraId="2C443185" w14:textId="77777777" w:rsidR="00AF6FB9" w:rsidRPr="004B452A" w:rsidRDefault="00AF6FB9" w:rsidP="004B452A">
            <w:pPr>
              <w:pStyle w:val="Corpsdetexte"/>
              <w:widowControl w:val="0"/>
              <w:rPr>
                <w:b/>
              </w:rPr>
            </w:pPr>
            <w:r w:rsidRPr="004B452A">
              <w:rPr>
                <w:b/>
              </w:rPr>
              <w:t>Commune(s)</w:t>
            </w:r>
          </w:p>
        </w:tc>
        <w:tc>
          <w:tcPr>
            <w:tcW w:w="1229" w:type="dxa"/>
            <w:shd w:val="clear" w:color="auto" w:fill="auto"/>
          </w:tcPr>
          <w:p w14:paraId="4F2C8DBD" w14:textId="77777777" w:rsidR="00AF6FB9" w:rsidRPr="004B452A" w:rsidRDefault="00835FBF" w:rsidP="00835FBF">
            <w:pPr>
              <w:pStyle w:val="Corpsdetexte"/>
              <w:widowControl w:val="0"/>
              <w:jc w:val="center"/>
              <w:rPr>
                <w:b/>
              </w:rPr>
            </w:pPr>
            <w:r>
              <w:rPr>
                <w:b/>
              </w:rPr>
              <w:t>x</w:t>
            </w:r>
          </w:p>
        </w:tc>
        <w:tc>
          <w:tcPr>
            <w:tcW w:w="3512" w:type="dxa"/>
            <w:shd w:val="clear" w:color="auto" w:fill="auto"/>
          </w:tcPr>
          <w:p w14:paraId="7B465E01" w14:textId="77777777" w:rsidR="00AF6FB9" w:rsidRPr="004B452A" w:rsidRDefault="00AF6FB9" w:rsidP="004B452A">
            <w:pPr>
              <w:pStyle w:val="Corpsdetexte"/>
              <w:widowControl w:val="0"/>
              <w:rPr>
                <w:b/>
              </w:rPr>
            </w:pPr>
          </w:p>
        </w:tc>
      </w:tr>
      <w:tr w:rsidR="00AF6FB9" w:rsidRPr="004B452A" w14:paraId="6BB86A44" w14:textId="77777777" w:rsidTr="004B452A">
        <w:tc>
          <w:tcPr>
            <w:tcW w:w="4545" w:type="dxa"/>
            <w:shd w:val="clear" w:color="auto" w:fill="auto"/>
          </w:tcPr>
          <w:p w14:paraId="40086175" w14:textId="77777777" w:rsidR="00AF6FB9" w:rsidRPr="004B452A" w:rsidRDefault="00AF6FB9" w:rsidP="004B452A">
            <w:pPr>
              <w:pStyle w:val="Corpsdetexte"/>
              <w:widowControl w:val="0"/>
              <w:rPr>
                <w:b/>
              </w:rPr>
            </w:pPr>
            <w:r w:rsidRPr="004B452A">
              <w:rPr>
                <w:b/>
              </w:rPr>
              <w:t>Conseil général</w:t>
            </w:r>
          </w:p>
        </w:tc>
        <w:tc>
          <w:tcPr>
            <w:tcW w:w="1229" w:type="dxa"/>
            <w:shd w:val="clear" w:color="auto" w:fill="auto"/>
          </w:tcPr>
          <w:p w14:paraId="1C8FA291" w14:textId="77777777" w:rsidR="00AF6FB9" w:rsidRPr="004B452A" w:rsidRDefault="00835FBF" w:rsidP="00835FBF">
            <w:pPr>
              <w:pStyle w:val="Corpsdetexte"/>
              <w:widowControl w:val="0"/>
              <w:jc w:val="center"/>
              <w:rPr>
                <w:b/>
              </w:rPr>
            </w:pPr>
            <w:r>
              <w:rPr>
                <w:b/>
              </w:rPr>
              <w:t>x</w:t>
            </w:r>
          </w:p>
        </w:tc>
        <w:tc>
          <w:tcPr>
            <w:tcW w:w="3512" w:type="dxa"/>
            <w:shd w:val="clear" w:color="auto" w:fill="auto"/>
          </w:tcPr>
          <w:p w14:paraId="4D5C5F14" w14:textId="77777777" w:rsidR="00AF6FB9" w:rsidRPr="004B452A" w:rsidRDefault="00AF6FB9" w:rsidP="004B452A">
            <w:pPr>
              <w:pStyle w:val="Corpsdetexte"/>
              <w:widowControl w:val="0"/>
              <w:rPr>
                <w:b/>
              </w:rPr>
            </w:pPr>
          </w:p>
        </w:tc>
      </w:tr>
      <w:tr w:rsidR="00AF6FB9" w:rsidRPr="004B452A" w14:paraId="2ACBC860" w14:textId="77777777" w:rsidTr="004B452A">
        <w:tc>
          <w:tcPr>
            <w:tcW w:w="4545" w:type="dxa"/>
            <w:shd w:val="clear" w:color="auto" w:fill="auto"/>
          </w:tcPr>
          <w:p w14:paraId="1CD1910A" w14:textId="77777777" w:rsidR="00AF6FB9" w:rsidRPr="004B452A" w:rsidRDefault="00AF6FB9" w:rsidP="004B452A">
            <w:pPr>
              <w:pStyle w:val="Corpsdetexte"/>
              <w:widowControl w:val="0"/>
              <w:rPr>
                <w:b/>
              </w:rPr>
            </w:pPr>
            <w:r w:rsidRPr="004B452A">
              <w:rPr>
                <w:b/>
              </w:rPr>
              <w:t>Autres (</w:t>
            </w:r>
            <w:r w:rsidRPr="004B452A">
              <w:rPr>
                <w:sz w:val="20"/>
                <w:szCs w:val="20"/>
              </w:rPr>
              <w:t xml:space="preserve">les nommer </w:t>
            </w:r>
            <w:r w:rsidRPr="004B452A">
              <w:rPr>
                <w:rFonts w:hint="eastAsia"/>
                <w:sz w:val="20"/>
                <w:szCs w:val="20"/>
              </w:rPr>
              <w:t>ci-dessous</w:t>
            </w:r>
            <w:r w:rsidRPr="004B452A">
              <w:rPr>
                <w:b/>
              </w:rPr>
              <w:t>)</w:t>
            </w:r>
          </w:p>
        </w:tc>
        <w:tc>
          <w:tcPr>
            <w:tcW w:w="1229" w:type="dxa"/>
            <w:shd w:val="clear" w:color="auto" w:fill="auto"/>
          </w:tcPr>
          <w:p w14:paraId="2EB5FA7C" w14:textId="77777777" w:rsidR="00AF6FB9" w:rsidRPr="004B452A" w:rsidRDefault="00AF6FB9" w:rsidP="004B452A">
            <w:pPr>
              <w:pStyle w:val="Corpsdetexte"/>
              <w:widowControl w:val="0"/>
              <w:rPr>
                <w:b/>
              </w:rPr>
            </w:pPr>
          </w:p>
        </w:tc>
        <w:tc>
          <w:tcPr>
            <w:tcW w:w="3512" w:type="dxa"/>
            <w:shd w:val="clear" w:color="auto" w:fill="auto"/>
          </w:tcPr>
          <w:p w14:paraId="16573653" w14:textId="77777777" w:rsidR="00AF6FB9" w:rsidRPr="004B452A" w:rsidRDefault="00AF6FB9" w:rsidP="004B452A">
            <w:pPr>
              <w:pStyle w:val="Corpsdetexte"/>
              <w:widowControl w:val="0"/>
              <w:rPr>
                <w:b/>
              </w:rPr>
            </w:pPr>
          </w:p>
        </w:tc>
      </w:tr>
      <w:tr w:rsidR="00AF6FB9" w:rsidRPr="004B452A" w14:paraId="7CC0E158" w14:textId="77777777" w:rsidTr="004B452A">
        <w:tc>
          <w:tcPr>
            <w:tcW w:w="4545" w:type="dxa"/>
            <w:shd w:val="clear" w:color="auto" w:fill="auto"/>
          </w:tcPr>
          <w:p w14:paraId="66D2C385" w14:textId="77777777" w:rsidR="00AF6FB9" w:rsidRPr="004B452A" w:rsidRDefault="00537C58" w:rsidP="004B452A">
            <w:pPr>
              <w:pStyle w:val="Corpsdetexte"/>
              <w:widowControl w:val="0"/>
              <w:rPr>
                <w:b/>
              </w:rPr>
            </w:pPr>
            <w:r>
              <w:rPr>
                <w:b/>
              </w:rPr>
              <w:t xml:space="preserve">Aveyron culture </w:t>
            </w:r>
          </w:p>
        </w:tc>
        <w:tc>
          <w:tcPr>
            <w:tcW w:w="1229" w:type="dxa"/>
            <w:shd w:val="clear" w:color="auto" w:fill="auto"/>
          </w:tcPr>
          <w:p w14:paraId="3EA3AB72" w14:textId="77777777" w:rsidR="00AF6FB9" w:rsidRPr="004B452A" w:rsidRDefault="00AF6FB9" w:rsidP="004B452A">
            <w:pPr>
              <w:pStyle w:val="Corpsdetexte"/>
              <w:widowControl w:val="0"/>
              <w:rPr>
                <w:b/>
              </w:rPr>
            </w:pPr>
          </w:p>
        </w:tc>
        <w:tc>
          <w:tcPr>
            <w:tcW w:w="3512" w:type="dxa"/>
            <w:shd w:val="clear" w:color="auto" w:fill="auto"/>
          </w:tcPr>
          <w:p w14:paraId="27F4FDFF" w14:textId="34775C13" w:rsidR="00AF6FB9" w:rsidRPr="004B452A" w:rsidRDefault="00537C58" w:rsidP="004B452A">
            <w:pPr>
              <w:pStyle w:val="Corpsdetexte"/>
              <w:widowControl w:val="0"/>
              <w:rPr>
                <w:b/>
              </w:rPr>
            </w:pPr>
            <w:r>
              <w:rPr>
                <w:b/>
              </w:rPr>
              <w:t>5</w:t>
            </w:r>
            <w:r w:rsidR="00F95A21">
              <w:rPr>
                <w:b/>
              </w:rPr>
              <w:t xml:space="preserve"> </w:t>
            </w:r>
            <w:r>
              <w:rPr>
                <w:b/>
              </w:rPr>
              <w:t>000 €</w:t>
            </w:r>
          </w:p>
        </w:tc>
      </w:tr>
    </w:tbl>
    <w:p w14:paraId="0E91F8A3" w14:textId="014349FC" w:rsidR="00AF6FB9" w:rsidRDefault="00AF6FB9" w:rsidP="00AF6FB9">
      <w:pPr>
        <w:pStyle w:val="Corpsdetexte"/>
        <w:ind w:firstLine="709"/>
        <w:rPr>
          <w:b/>
        </w:rPr>
      </w:pPr>
      <w:r>
        <w:rPr>
          <w:b/>
        </w:rPr>
        <w:t>Ou avec d</w:t>
      </w:r>
      <w:r w:rsidR="00F95A21">
        <w:rPr>
          <w:rFonts w:cs="Mangal" w:hint="cs"/>
          <w:b/>
          <w:cs/>
        </w:rPr>
        <w:t>’</w:t>
      </w:r>
      <w:r>
        <w:rPr>
          <w:b/>
        </w:rPr>
        <w:t xml:space="preserve">autres types de </w:t>
      </w:r>
      <w:proofErr w:type="gramStart"/>
      <w:r>
        <w:rPr>
          <w:b/>
        </w:rPr>
        <w:t>partenariat</w:t>
      </w:r>
      <w:r>
        <w:rPr>
          <w:rFonts w:hint="eastAsia"/>
          <w:b/>
        </w:rPr>
        <w:t> </w:t>
      </w:r>
      <w:r>
        <w:rPr>
          <w:b/>
        </w:rPr>
        <w:t xml:space="preserve"> </w:t>
      </w:r>
      <w:r w:rsidRPr="009203C9">
        <w:rPr>
          <w:sz w:val="20"/>
          <w:szCs w:val="20"/>
        </w:rPr>
        <w:t>(</w:t>
      </w:r>
      <w:proofErr w:type="gramEnd"/>
      <w:r w:rsidRPr="009203C9">
        <w:rPr>
          <w:sz w:val="20"/>
          <w:szCs w:val="20"/>
        </w:rPr>
        <w:t>nommer les partenaires et les modalités de leur implication)</w:t>
      </w:r>
      <w:r>
        <w:rPr>
          <w:sz w:val="20"/>
          <w:szCs w:val="20"/>
        </w:rPr>
        <w:t xml:space="preserve"> </w:t>
      </w:r>
      <w:r>
        <w:rPr>
          <w:b/>
        </w:rPr>
        <w:t>:</w:t>
      </w:r>
    </w:p>
    <w:p w14:paraId="10FC4EDF" w14:textId="77777777" w:rsidR="00AF6FB9" w:rsidRDefault="00AF6FB9" w:rsidP="00AF6FB9">
      <w:pPr>
        <w:pStyle w:val="Corpsdetexte"/>
        <w:widowControl w:val="0"/>
        <w:numPr>
          <w:ilvl w:val="0"/>
          <w:numId w:val="8"/>
        </w:numPr>
        <w:rPr>
          <w:b/>
        </w:rPr>
      </w:pPr>
    </w:p>
    <w:p w14:paraId="3A6A89B1" w14:textId="77777777" w:rsidR="00AF6FB9" w:rsidRPr="00835FBF" w:rsidRDefault="00AF6FB9" w:rsidP="00674DAE">
      <w:pPr>
        <w:pStyle w:val="Corpsdetexte"/>
        <w:widowControl w:val="0"/>
        <w:numPr>
          <w:ilvl w:val="0"/>
          <w:numId w:val="8"/>
        </w:numPr>
        <w:rPr>
          <w:b/>
        </w:rPr>
      </w:pPr>
    </w:p>
    <w:p w14:paraId="24312C7C" w14:textId="77777777" w:rsidR="00674DAE" w:rsidRDefault="00674DAE" w:rsidP="00674DAE">
      <w:pPr>
        <w:pStyle w:val="Corpsdetexte"/>
        <w:widowControl w:val="0"/>
        <w:rPr>
          <w:b/>
        </w:rPr>
      </w:pPr>
      <w:r>
        <w:rPr>
          <w:b/>
        </w:rPr>
        <w:t>Les animateurs de l’action étaient</w:t>
      </w:r>
      <w:r w:rsidR="00BB0DED">
        <w:rPr>
          <w:b/>
        </w:rPr>
        <w:t>-</w:t>
      </w:r>
      <w:r>
        <w:rPr>
          <w:b/>
        </w:rPr>
        <w:t>ils</w:t>
      </w:r>
      <w:r w:rsidR="00BB0DED">
        <w:rPr>
          <w:b/>
        </w:rPr>
        <w:t> :</w:t>
      </w:r>
    </w:p>
    <w:p w14:paraId="0D845B14" w14:textId="77777777" w:rsidR="00D96C22" w:rsidRDefault="00D96C22" w:rsidP="00674DAE">
      <w:pPr>
        <w:pStyle w:val="Corpsdetexte"/>
        <w:widowControl w:val="0"/>
        <w:rPr>
          <w:b/>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260"/>
      </w:tblGrid>
      <w:tr w:rsidR="00674DAE" w:rsidRPr="004B452A" w14:paraId="12778F41" w14:textId="77777777" w:rsidTr="004B452A">
        <w:tc>
          <w:tcPr>
            <w:tcW w:w="3420" w:type="dxa"/>
            <w:shd w:val="clear" w:color="auto" w:fill="auto"/>
          </w:tcPr>
          <w:p w14:paraId="29A6D36D" w14:textId="77777777" w:rsidR="00674DAE" w:rsidRPr="00674DAE" w:rsidRDefault="00674DAE" w:rsidP="004B452A">
            <w:pPr>
              <w:pStyle w:val="Corpsdetexte"/>
              <w:widowControl w:val="0"/>
            </w:pPr>
            <w:r w:rsidRPr="00674DAE">
              <w:t>Rémunérés</w:t>
            </w:r>
          </w:p>
        </w:tc>
        <w:tc>
          <w:tcPr>
            <w:tcW w:w="1260" w:type="dxa"/>
            <w:shd w:val="clear" w:color="auto" w:fill="auto"/>
          </w:tcPr>
          <w:p w14:paraId="0009C92E" w14:textId="77777777" w:rsidR="00674DAE" w:rsidRPr="004B452A" w:rsidRDefault="00835FBF" w:rsidP="00835FBF">
            <w:pPr>
              <w:pStyle w:val="Corpsdetexte"/>
              <w:widowControl w:val="0"/>
              <w:jc w:val="center"/>
              <w:rPr>
                <w:b/>
              </w:rPr>
            </w:pPr>
            <w:r>
              <w:rPr>
                <w:b/>
              </w:rPr>
              <w:t>x</w:t>
            </w:r>
          </w:p>
        </w:tc>
      </w:tr>
      <w:tr w:rsidR="00674DAE" w:rsidRPr="004B452A" w14:paraId="107A6842" w14:textId="77777777" w:rsidTr="004B452A">
        <w:tc>
          <w:tcPr>
            <w:tcW w:w="3420" w:type="dxa"/>
            <w:shd w:val="clear" w:color="auto" w:fill="auto"/>
          </w:tcPr>
          <w:p w14:paraId="0FBF642B" w14:textId="77777777" w:rsidR="00674DAE" w:rsidRPr="00674DAE" w:rsidRDefault="00674DAE" w:rsidP="004B452A">
            <w:pPr>
              <w:pStyle w:val="Corpsdetexte"/>
              <w:widowControl w:val="0"/>
            </w:pPr>
            <w:r w:rsidRPr="00674DAE">
              <w:t>Bénévoles</w:t>
            </w:r>
          </w:p>
        </w:tc>
        <w:tc>
          <w:tcPr>
            <w:tcW w:w="1260" w:type="dxa"/>
            <w:shd w:val="clear" w:color="auto" w:fill="auto"/>
          </w:tcPr>
          <w:p w14:paraId="3C72858E" w14:textId="77777777" w:rsidR="00674DAE" w:rsidRPr="004B452A" w:rsidRDefault="00674DAE" w:rsidP="004B452A">
            <w:pPr>
              <w:pStyle w:val="Corpsdetexte"/>
              <w:widowControl w:val="0"/>
              <w:rPr>
                <w:b/>
              </w:rPr>
            </w:pPr>
          </w:p>
        </w:tc>
      </w:tr>
      <w:tr w:rsidR="00674DAE" w:rsidRPr="004B452A" w14:paraId="02847DBC" w14:textId="77777777" w:rsidTr="004B452A">
        <w:tc>
          <w:tcPr>
            <w:tcW w:w="3420" w:type="dxa"/>
            <w:shd w:val="clear" w:color="auto" w:fill="auto"/>
          </w:tcPr>
          <w:p w14:paraId="42FE5ACF" w14:textId="77777777" w:rsidR="00674DAE" w:rsidRPr="00674DAE" w:rsidRDefault="00674DAE" w:rsidP="004B452A">
            <w:pPr>
              <w:pStyle w:val="Corpsdetexte"/>
              <w:widowControl w:val="0"/>
            </w:pPr>
            <w:r w:rsidRPr="00674DAE">
              <w:t>parents</w:t>
            </w:r>
          </w:p>
        </w:tc>
        <w:tc>
          <w:tcPr>
            <w:tcW w:w="1260" w:type="dxa"/>
            <w:shd w:val="clear" w:color="auto" w:fill="auto"/>
          </w:tcPr>
          <w:p w14:paraId="32EE7ED5" w14:textId="77777777" w:rsidR="00674DAE" w:rsidRPr="004B452A" w:rsidRDefault="00674DAE" w:rsidP="004B452A">
            <w:pPr>
              <w:pStyle w:val="Corpsdetexte"/>
              <w:widowControl w:val="0"/>
              <w:rPr>
                <w:b/>
              </w:rPr>
            </w:pPr>
          </w:p>
        </w:tc>
      </w:tr>
    </w:tbl>
    <w:p w14:paraId="2FD84C4C" w14:textId="77777777" w:rsidR="00CF1C57" w:rsidRDefault="00674DAE" w:rsidP="008D2AB2">
      <w:pPr>
        <w:pStyle w:val="Corpsdetexte"/>
        <w:widowControl w:val="0"/>
        <w:rPr>
          <w:color w:val="000080"/>
        </w:rPr>
      </w:pPr>
      <w:r>
        <w:tab/>
      </w:r>
      <w:r>
        <w:tab/>
      </w:r>
      <w:r>
        <w:tab/>
      </w:r>
    </w:p>
    <w:p w14:paraId="17F3BF87" w14:textId="77777777" w:rsidR="00CF1C57" w:rsidRPr="00AB065B" w:rsidRDefault="00CF1C57" w:rsidP="00E93940">
      <w:pPr>
        <w:pStyle w:val="En-tte"/>
        <w:tabs>
          <w:tab w:val="clear" w:pos="4536"/>
          <w:tab w:val="clear" w:pos="9072"/>
          <w:tab w:val="right" w:leader="dot" w:pos="8505"/>
        </w:tabs>
        <w:rPr>
          <w:b/>
        </w:rPr>
      </w:pPr>
      <w:r w:rsidRPr="00AB065B">
        <w:rPr>
          <w:b/>
        </w:rPr>
        <w:t xml:space="preserve">Public : </w:t>
      </w:r>
      <w:r w:rsidR="00AB065B">
        <w:rPr>
          <w:b/>
        </w:rPr>
        <w:t>quel t</w:t>
      </w:r>
      <w:r w:rsidRPr="00AB065B">
        <w:rPr>
          <w:b/>
        </w:rPr>
        <w:t xml:space="preserve">ype de parents </w:t>
      </w:r>
      <w:r w:rsidR="00AB065B">
        <w:rPr>
          <w:b/>
        </w:rPr>
        <w:t>ont été bénéficiaire</w:t>
      </w:r>
      <w:r w:rsidR="00E47796">
        <w:rPr>
          <w:b/>
        </w:rPr>
        <w:t>s</w:t>
      </w:r>
      <w:r w:rsidR="00AB065B">
        <w:rPr>
          <w:b/>
        </w:rPr>
        <w:t xml:space="preserve"> du projet </w:t>
      </w:r>
      <w:r w:rsidRPr="00AB065B">
        <w:rPr>
          <w:b/>
        </w:rPr>
        <w:t xml:space="preserve">? </w:t>
      </w:r>
    </w:p>
    <w:p w14:paraId="7D076632" w14:textId="77777777" w:rsidR="00C512AF" w:rsidRPr="00AB065B" w:rsidRDefault="00C512AF" w:rsidP="00CF1C57">
      <w:pPr>
        <w:pStyle w:val="En-tte"/>
        <w:tabs>
          <w:tab w:val="clear" w:pos="4536"/>
          <w:tab w:val="clear" w:pos="9072"/>
          <w:tab w:val="right" w:leader="dot" w:pos="8505"/>
        </w:tabs>
        <w:ind w:left="708"/>
      </w:pPr>
    </w:p>
    <w:tbl>
      <w:tblPr>
        <w:tblpPr w:leftFromText="141" w:rightFromText="141" w:vertAnchor="text" w:horzAnchor="page" w:tblpX="1718"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8"/>
        <w:gridCol w:w="1260"/>
      </w:tblGrid>
      <w:tr w:rsidR="00D96C22" w:rsidRPr="00AB065B" w14:paraId="79ECF2E6" w14:textId="77777777" w:rsidTr="00D96C22">
        <w:tc>
          <w:tcPr>
            <w:tcW w:w="3458" w:type="dxa"/>
          </w:tcPr>
          <w:p w14:paraId="1FE8894C" w14:textId="77777777" w:rsidR="00D96C22" w:rsidRPr="00AB065B" w:rsidRDefault="00D96C22" w:rsidP="00D96C22">
            <w:pPr>
              <w:tabs>
                <w:tab w:val="right" w:leader="dot" w:pos="8505"/>
              </w:tabs>
              <w:spacing w:before="120" w:after="120"/>
            </w:pPr>
            <w:r w:rsidRPr="00AB065B">
              <w:t>Tous les parents</w:t>
            </w:r>
            <w:r w:rsidR="002E7820">
              <w:t xml:space="preserve"> (parents, grands –parents)</w:t>
            </w:r>
          </w:p>
        </w:tc>
        <w:tc>
          <w:tcPr>
            <w:tcW w:w="1260" w:type="dxa"/>
          </w:tcPr>
          <w:p w14:paraId="36E7E946" w14:textId="77777777" w:rsidR="00D96C22" w:rsidRPr="00AB065B" w:rsidRDefault="00835FBF" w:rsidP="00D96C22">
            <w:pPr>
              <w:tabs>
                <w:tab w:val="right" w:leader="dot" w:pos="8505"/>
              </w:tabs>
              <w:spacing w:before="120" w:after="120"/>
              <w:jc w:val="center"/>
            </w:pPr>
            <w:r>
              <w:t>x</w:t>
            </w:r>
          </w:p>
        </w:tc>
      </w:tr>
      <w:tr w:rsidR="00D96C22" w:rsidRPr="00AB065B" w14:paraId="6982C778" w14:textId="77777777" w:rsidTr="00D96C22">
        <w:tc>
          <w:tcPr>
            <w:tcW w:w="3458" w:type="dxa"/>
          </w:tcPr>
          <w:p w14:paraId="122F64E8" w14:textId="77777777" w:rsidR="00D96C22" w:rsidRPr="00AB065B" w:rsidRDefault="00D96C22" w:rsidP="00D96C22">
            <w:pPr>
              <w:tabs>
                <w:tab w:val="right" w:leader="dot" w:pos="8505"/>
              </w:tabs>
              <w:spacing w:before="120" w:after="120"/>
            </w:pPr>
            <w:r>
              <w:t>Uniquement les pères</w:t>
            </w:r>
          </w:p>
        </w:tc>
        <w:tc>
          <w:tcPr>
            <w:tcW w:w="1260" w:type="dxa"/>
          </w:tcPr>
          <w:p w14:paraId="3F3EDBCB" w14:textId="77777777" w:rsidR="00D96C22" w:rsidRPr="00AB065B" w:rsidRDefault="00D96C22" w:rsidP="00D96C22">
            <w:pPr>
              <w:tabs>
                <w:tab w:val="right" w:leader="dot" w:pos="8505"/>
              </w:tabs>
              <w:spacing w:before="120" w:after="120"/>
              <w:jc w:val="center"/>
            </w:pPr>
          </w:p>
        </w:tc>
      </w:tr>
      <w:tr w:rsidR="00D96C22" w:rsidRPr="00AB065B" w14:paraId="1A47BF0C" w14:textId="77777777" w:rsidTr="00D96C22">
        <w:tc>
          <w:tcPr>
            <w:tcW w:w="3458" w:type="dxa"/>
          </w:tcPr>
          <w:p w14:paraId="592B46CB" w14:textId="77777777" w:rsidR="00D96C22" w:rsidRPr="00AB065B" w:rsidRDefault="00D96C22" w:rsidP="00D96C22">
            <w:pPr>
              <w:tabs>
                <w:tab w:val="right" w:leader="dot" w:pos="8505"/>
              </w:tabs>
              <w:spacing w:before="120" w:after="120"/>
            </w:pPr>
            <w:r>
              <w:t>Uniquement les mères</w:t>
            </w:r>
          </w:p>
        </w:tc>
        <w:tc>
          <w:tcPr>
            <w:tcW w:w="1260" w:type="dxa"/>
          </w:tcPr>
          <w:p w14:paraId="6C47D1C7" w14:textId="77777777" w:rsidR="00D96C22" w:rsidRPr="00AB065B" w:rsidRDefault="00D96C22" w:rsidP="00D96C22">
            <w:pPr>
              <w:tabs>
                <w:tab w:val="right" w:leader="dot" w:pos="8505"/>
              </w:tabs>
              <w:spacing w:before="120" w:after="120"/>
              <w:jc w:val="center"/>
            </w:pPr>
          </w:p>
        </w:tc>
      </w:tr>
      <w:tr w:rsidR="00D96C22" w:rsidRPr="00AB065B" w14:paraId="0B58B9C2" w14:textId="77777777" w:rsidTr="00D96C22">
        <w:tc>
          <w:tcPr>
            <w:tcW w:w="3458" w:type="dxa"/>
          </w:tcPr>
          <w:p w14:paraId="4D78FDA9" w14:textId="77777777" w:rsidR="00D96C22" w:rsidRPr="00AB065B" w:rsidRDefault="00D96C22" w:rsidP="00D96C22">
            <w:pPr>
              <w:tabs>
                <w:tab w:val="right" w:leader="dot" w:pos="8505"/>
              </w:tabs>
              <w:spacing w:before="120" w:after="120"/>
            </w:pPr>
            <w:r>
              <w:t>Parents accompagnés d’enfants</w:t>
            </w:r>
          </w:p>
        </w:tc>
        <w:tc>
          <w:tcPr>
            <w:tcW w:w="1260" w:type="dxa"/>
          </w:tcPr>
          <w:p w14:paraId="35A80F1E" w14:textId="77777777" w:rsidR="00D96C22" w:rsidRPr="00AB065B" w:rsidRDefault="00835FBF" w:rsidP="00D96C22">
            <w:pPr>
              <w:tabs>
                <w:tab w:val="right" w:leader="dot" w:pos="8505"/>
              </w:tabs>
              <w:spacing w:before="120" w:after="120"/>
              <w:jc w:val="center"/>
            </w:pPr>
            <w:r>
              <w:t>x</w:t>
            </w:r>
          </w:p>
        </w:tc>
      </w:tr>
    </w:tbl>
    <w:p w14:paraId="65DB025E" w14:textId="77777777" w:rsidR="00CF1C57" w:rsidRDefault="00CF1C57" w:rsidP="00CF1C57">
      <w:pPr>
        <w:pStyle w:val="En-tte"/>
        <w:tabs>
          <w:tab w:val="clear" w:pos="4536"/>
          <w:tab w:val="clear" w:pos="9072"/>
          <w:tab w:val="right" w:leader="dot" w:pos="8505"/>
        </w:tabs>
        <w:ind w:left="708"/>
        <w:rPr>
          <w:sz w:val="20"/>
        </w:rPr>
      </w:pPr>
    </w:p>
    <w:p w14:paraId="1DF6C783" w14:textId="77777777" w:rsidR="00CF1C57" w:rsidRDefault="00CF1C57" w:rsidP="00CF1C57">
      <w:pPr>
        <w:pStyle w:val="En-tte"/>
        <w:tabs>
          <w:tab w:val="clear" w:pos="4536"/>
          <w:tab w:val="clear" w:pos="9072"/>
          <w:tab w:val="right" w:leader="dot" w:pos="8505"/>
        </w:tabs>
        <w:ind w:left="708"/>
        <w:rPr>
          <w:color w:val="000080"/>
        </w:rPr>
      </w:pPr>
    </w:p>
    <w:p w14:paraId="1F50ADA1" w14:textId="77777777" w:rsidR="00CF1C57" w:rsidRDefault="00CF1C57" w:rsidP="00CF1C57">
      <w:pPr>
        <w:pStyle w:val="En-tte"/>
        <w:tabs>
          <w:tab w:val="clear" w:pos="4536"/>
          <w:tab w:val="clear" w:pos="9072"/>
          <w:tab w:val="right" w:leader="dot" w:pos="8505"/>
        </w:tabs>
        <w:ind w:left="708"/>
        <w:rPr>
          <w:color w:val="000080"/>
        </w:rPr>
      </w:pPr>
    </w:p>
    <w:p w14:paraId="7521C670" w14:textId="77777777" w:rsidR="00CF1C57" w:rsidRDefault="00CF1C57" w:rsidP="00CF1C57">
      <w:pPr>
        <w:pStyle w:val="Retraitcorpsdetexte"/>
        <w:ind w:left="708"/>
        <w:jc w:val="both"/>
        <w:rPr>
          <w:color w:val="000080"/>
        </w:rPr>
      </w:pPr>
    </w:p>
    <w:p w14:paraId="2BC6A56F" w14:textId="77777777" w:rsidR="00CF1C57" w:rsidRDefault="00CF1C57" w:rsidP="00CF1C57">
      <w:pPr>
        <w:pStyle w:val="Retraitcorpsdetexte"/>
        <w:ind w:left="708"/>
        <w:jc w:val="both"/>
        <w:rPr>
          <w:color w:val="000080"/>
        </w:rPr>
      </w:pPr>
    </w:p>
    <w:p w14:paraId="7EC558C7" w14:textId="77777777" w:rsidR="00CF1C57" w:rsidRDefault="00CF1C57" w:rsidP="00CF1C57">
      <w:pPr>
        <w:pStyle w:val="Retraitcorpsdetexte"/>
        <w:ind w:left="708"/>
        <w:jc w:val="both"/>
        <w:rPr>
          <w:color w:val="000080"/>
        </w:rPr>
      </w:pPr>
    </w:p>
    <w:p w14:paraId="73EBD91A" w14:textId="77777777" w:rsidR="00CF1C57" w:rsidRDefault="00CF1C57" w:rsidP="00CF1C57">
      <w:pPr>
        <w:pStyle w:val="Retraitcorpsdetexte"/>
        <w:ind w:left="708"/>
        <w:jc w:val="both"/>
        <w:rPr>
          <w:color w:val="000080"/>
        </w:rPr>
      </w:pPr>
    </w:p>
    <w:p w14:paraId="39F4C2BE" w14:textId="77777777" w:rsidR="002C2659" w:rsidRDefault="002C2659" w:rsidP="00CF1C57">
      <w:pPr>
        <w:pStyle w:val="Retraitcorpsdetexte"/>
        <w:ind w:left="708"/>
        <w:jc w:val="both"/>
        <w:rPr>
          <w:color w:val="000080"/>
        </w:rPr>
      </w:pPr>
    </w:p>
    <w:p w14:paraId="7DDFB615" w14:textId="77777777" w:rsidR="001B1EFF" w:rsidRPr="00AB065B" w:rsidRDefault="001B1EFF" w:rsidP="001B1EFF">
      <w:pPr>
        <w:pStyle w:val="Corpsdetexte"/>
        <w:widowControl w:val="0"/>
      </w:pPr>
      <w:r w:rsidRPr="00AB065B">
        <w:rPr>
          <w:b/>
        </w:rPr>
        <w:t xml:space="preserve">Public : </w:t>
      </w:r>
      <w:r>
        <w:rPr>
          <w:b/>
        </w:rPr>
        <w:t>l’action concerne-t</w:t>
      </w:r>
      <w:r w:rsidR="00BB0DED">
        <w:rPr>
          <w:b/>
        </w:rPr>
        <w:t>-</w:t>
      </w:r>
      <w:r>
        <w:rPr>
          <w:b/>
        </w:rPr>
        <w:t>elle un public spécifique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9"/>
        <w:gridCol w:w="2849"/>
      </w:tblGrid>
      <w:tr w:rsidR="001B1EFF" w:rsidRPr="00AB065B" w14:paraId="6F266604" w14:textId="77777777" w:rsidTr="002E7820">
        <w:tc>
          <w:tcPr>
            <w:tcW w:w="4309" w:type="dxa"/>
          </w:tcPr>
          <w:p w14:paraId="0A593347" w14:textId="77777777" w:rsidR="001B1EFF" w:rsidRPr="00AB065B" w:rsidRDefault="001B1EFF" w:rsidP="00D96C22">
            <w:pPr>
              <w:framePr w:hSpace="141" w:wrap="around" w:vAnchor="text" w:hAnchor="page" w:x="1662" w:y="94"/>
              <w:tabs>
                <w:tab w:val="right" w:leader="dot" w:pos="8505"/>
              </w:tabs>
              <w:spacing w:before="120" w:after="120"/>
            </w:pPr>
            <w:r>
              <w:lastRenderedPageBreak/>
              <w:t>Non</w:t>
            </w:r>
          </w:p>
        </w:tc>
        <w:tc>
          <w:tcPr>
            <w:tcW w:w="2849" w:type="dxa"/>
          </w:tcPr>
          <w:p w14:paraId="1B10D0C9" w14:textId="77777777" w:rsidR="001B1EFF" w:rsidRPr="00AB065B" w:rsidRDefault="00835FBF" w:rsidP="00D96C22">
            <w:pPr>
              <w:framePr w:hSpace="141" w:wrap="around" w:vAnchor="text" w:hAnchor="page" w:x="1662" w:y="94"/>
              <w:tabs>
                <w:tab w:val="right" w:leader="dot" w:pos="8505"/>
              </w:tabs>
              <w:spacing w:before="120" w:after="120"/>
              <w:jc w:val="center"/>
            </w:pPr>
            <w:r>
              <w:t>x</w:t>
            </w:r>
          </w:p>
        </w:tc>
      </w:tr>
      <w:tr w:rsidR="001B1EFF" w:rsidRPr="00AB065B" w14:paraId="3C92F97B" w14:textId="77777777" w:rsidTr="002E7820">
        <w:tc>
          <w:tcPr>
            <w:tcW w:w="4309" w:type="dxa"/>
          </w:tcPr>
          <w:p w14:paraId="2F248DBB" w14:textId="77777777" w:rsidR="001B1EFF" w:rsidRPr="00AB065B" w:rsidRDefault="001B1EFF" w:rsidP="00D96C22">
            <w:pPr>
              <w:framePr w:hSpace="141" w:wrap="around" w:vAnchor="text" w:hAnchor="page" w:x="1662" w:y="94"/>
              <w:tabs>
                <w:tab w:val="right" w:leader="dot" w:pos="8505"/>
              </w:tabs>
              <w:spacing w:before="120" w:after="120"/>
            </w:pPr>
            <w:r>
              <w:t>Parents d’enfants porteurs de handicap ou de maladie</w:t>
            </w:r>
          </w:p>
        </w:tc>
        <w:tc>
          <w:tcPr>
            <w:tcW w:w="2849" w:type="dxa"/>
          </w:tcPr>
          <w:p w14:paraId="285E1687" w14:textId="77777777" w:rsidR="001B1EFF" w:rsidRPr="00AB065B" w:rsidRDefault="001B1EFF" w:rsidP="00D96C22">
            <w:pPr>
              <w:framePr w:hSpace="141" w:wrap="around" w:vAnchor="text" w:hAnchor="page" w:x="1662" w:y="94"/>
              <w:tabs>
                <w:tab w:val="right" w:leader="dot" w:pos="8505"/>
              </w:tabs>
              <w:spacing w:before="120" w:after="120"/>
              <w:jc w:val="center"/>
            </w:pPr>
          </w:p>
        </w:tc>
      </w:tr>
      <w:tr w:rsidR="001B1EFF" w:rsidRPr="00AB065B" w14:paraId="3604F56D" w14:textId="77777777" w:rsidTr="002E7820">
        <w:tc>
          <w:tcPr>
            <w:tcW w:w="4309" w:type="dxa"/>
          </w:tcPr>
          <w:p w14:paraId="6D79C59D" w14:textId="77777777" w:rsidR="001B1EFF" w:rsidRPr="00AB065B" w:rsidRDefault="001B1EFF" w:rsidP="00D96C22">
            <w:pPr>
              <w:framePr w:hSpace="141" w:wrap="around" w:vAnchor="text" w:hAnchor="page" w:x="1662" w:y="94"/>
              <w:tabs>
                <w:tab w:val="right" w:leader="dot" w:pos="8505"/>
              </w:tabs>
              <w:spacing w:before="120" w:after="120"/>
            </w:pPr>
            <w:r>
              <w:t>Familles avec un parent incarcéré</w:t>
            </w:r>
          </w:p>
        </w:tc>
        <w:tc>
          <w:tcPr>
            <w:tcW w:w="2849" w:type="dxa"/>
          </w:tcPr>
          <w:p w14:paraId="739F0162" w14:textId="77777777" w:rsidR="001B1EFF" w:rsidRPr="00AB065B" w:rsidRDefault="001B1EFF" w:rsidP="00D96C22">
            <w:pPr>
              <w:framePr w:hSpace="141" w:wrap="around" w:vAnchor="text" w:hAnchor="page" w:x="1662" w:y="94"/>
              <w:tabs>
                <w:tab w:val="right" w:leader="dot" w:pos="8505"/>
              </w:tabs>
              <w:spacing w:before="120" w:after="120"/>
              <w:jc w:val="center"/>
            </w:pPr>
          </w:p>
        </w:tc>
      </w:tr>
      <w:tr w:rsidR="001B1EFF" w:rsidRPr="00AB065B" w14:paraId="75561666" w14:textId="77777777" w:rsidTr="002E7820">
        <w:tc>
          <w:tcPr>
            <w:tcW w:w="4309" w:type="dxa"/>
          </w:tcPr>
          <w:p w14:paraId="774834EE" w14:textId="77777777" w:rsidR="001B1EFF" w:rsidRPr="00AB065B" w:rsidRDefault="001B1EFF" w:rsidP="00D96C22">
            <w:pPr>
              <w:framePr w:hSpace="141" w:wrap="around" w:vAnchor="text" w:hAnchor="page" w:x="1662" w:y="94"/>
              <w:tabs>
                <w:tab w:val="right" w:leader="dot" w:pos="8505"/>
              </w:tabs>
              <w:spacing w:before="120" w:after="120"/>
            </w:pPr>
            <w:r>
              <w:t>Familles adoptantes</w:t>
            </w:r>
          </w:p>
        </w:tc>
        <w:tc>
          <w:tcPr>
            <w:tcW w:w="2849" w:type="dxa"/>
          </w:tcPr>
          <w:p w14:paraId="2823829A" w14:textId="77777777" w:rsidR="001B1EFF" w:rsidRPr="00AB065B" w:rsidRDefault="001B1EFF" w:rsidP="00D96C22">
            <w:pPr>
              <w:framePr w:hSpace="141" w:wrap="around" w:vAnchor="text" w:hAnchor="page" w:x="1662" w:y="94"/>
              <w:tabs>
                <w:tab w:val="right" w:leader="dot" w:pos="8505"/>
              </w:tabs>
              <w:spacing w:before="120" w:after="120"/>
              <w:jc w:val="center"/>
            </w:pPr>
          </w:p>
        </w:tc>
      </w:tr>
      <w:tr w:rsidR="001B1EFF" w:rsidRPr="00AB065B" w14:paraId="29791B3B" w14:textId="77777777" w:rsidTr="002E7820">
        <w:tc>
          <w:tcPr>
            <w:tcW w:w="4309" w:type="dxa"/>
          </w:tcPr>
          <w:p w14:paraId="02A639B3" w14:textId="77777777" w:rsidR="001B1EFF" w:rsidRPr="00AB065B" w:rsidRDefault="001B1EFF" w:rsidP="00D96C22">
            <w:pPr>
              <w:framePr w:hSpace="141" w:wrap="around" w:vAnchor="text" w:hAnchor="page" w:x="1662" w:y="94"/>
              <w:tabs>
                <w:tab w:val="right" w:leader="dot" w:pos="8505"/>
              </w:tabs>
              <w:spacing w:before="120" w:after="120"/>
            </w:pPr>
            <w:r>
              <w:t>Autre public spécifique : précisez</w:t>
            </w:r>
          </w:p>
        </w:tc>
        <w:tc>
          <w:tcPr>
            <w:tcW w:w="2849" w:type="dxa"/>
          </w:tcPr>
          <w:p w14:paraId="3E003835" w14:textId="77777777" w:rsidR="001B1EFF" w:rsidRPr="00AB065B" w:rsidRDefault="00835FBF" w:rsidP="00D96C22">
            <w:pPr>
              <w:framePr w:hSpace="141" w:wrap="around" w:vAnchor="text" w:hAnchor="page" w:x="1662" w:y="94"/>
              <w:tabs>
                <w:tab w:val="right" w:leader="dot" w:pos="8505"/>
              </w:tabs>
              <w:spacing w:before="120" w:after="120"/>
              <w:jc w:val="center"/>
            </w:pPr>
            <w:r>
              <w:t xml:space="preserve">Public de tous </w:t>
            </w:r>
            <w:proofErr w:type="gramStart"/>
            <w:r>
              <w:t xml:space="preserve">horizons </w:t>
            </w:r>
            <w:r w:rsidR="005A3150">
              <w:t xml:space="preserve"> </w:t>
            </w:r>
            <w:r w:rsidR="008D1E4A">
              <w:t>social</w:t>
            </w:r>
            <w:proofErr w:type="gramEnd"/>
            <w:r w:rsidR="005A3150">
              <w:t xml:space="preserve"> et </w:t>
            </w:r>
            <w:r>
              <w:t>culturels</w:t>
            </w:r>
          </w:p>
        </w:tc>
      </w:tr>
    </w:tbl>
    <w:p w14:paraId="261665FA" w14:textId="77777777" w:rsidR="001B1EFF" w:rsidRDefault="001B1EFF" w:rsidP="00CF1C57">
      <w:pPr>
        <w:pStyle w:val="Retraitcorpsdetexte"/>
        <w:ind w:left="708"/>
        <w:jc w:val="both"/>
        <w:rPr>
          <w:color w:val="000080"/>
        </w:rPr>
      </w:pPr>
    </w:p>
    <w:p w14:paraId="4452DC7F" w14:textId="77777777" w:rsidR="001B1EFF" w:rsidRDefault="001B1EFF" w:rsidP="00CF1C57">
      <w:pPr>
        <w:pStyle w:val="Retraitcorpsdetexte"/>
        <w:ind w:left="708"/>
        <w:jc w:val="both"/>
        <w:rPr>
          <w:color w:val="000080"/>
        </w:rPr>
      </w:pPr>
    </w:p>
    <w:p w14:paraId="39E1C236" w14:textId="77777777" w:rsidR="001B1EFF" w:rsidRDefault="001B1EFF" w:rsidP="00CF1C57">
      <w:pPr>
        <w:pStyle w:val="Retraitcorpsdetexte"/>
        <w:ind w:left="708"/>
        <w:jc w:val="both"/>
        <w:rPr>
          <w:color w:val="000080"/>
        </w:rPr>
      </w:pPr>
    </w:p>
    <w:p w14:paraId="24E475CC" w14:textId="77777777" w:rsidR="001B1EFF" w:rsidRDefault="001B1EFF" w:rsidP="00CF1C57">
      <w:pPr>
        <w:pStyle w:val="Retraitcorpsdetexte"/>
        <w:ind w:left="708"/>
        <w:jc w:val="both"/>
        <w:rPr>
          <w:color w:val="000080"/>
        </w:rPr>
      </w:pPr>
    </w:p>
    <w:p w14:paraId="6B87E754" w14:textId="77777777" w:rsidR="001B1EFF" w:rsidRDefault="001B1EFF" w:rsidP="00CF1C57">
      <w:pPr>
        <w:pStyle w:val="Retraitcorpsdetexte"/>
        <w:ind w:left="708"/>
        <w:jc w:val="both"/>
        <w:rPr>
          <w:color w:val="000080"/>
        </w:rPr>
      </w:pPr>
    </w:p>
    <w:p w14:paraId="57C261A6" w14:textId="77777777" w:rsidR="00C512AF" w:rsidRDefault="00C512AF" w:rsidP="00CF1C57">
      <w:pPr>
        <w:pStyle w:val="Retraitcorpsdetexte"/>
        <w:ind w:left="708"/>
        <w:jc w:val="both"/>
        <w:rPr>
          <w:color w:val="000080"/>
        </w:rPr>
      </w:pPr>
    </w:p>
    <w:p w14:paraId="5728F8F1" w14:textId="77777777" w:rsidR="001B1EFF" w:rsidRDefault="001B1EFF" w:rsidP="00CF1C57">
      <w:pPr>
        <w:pStyle w:val="Retraitcorpsdetexte"/>
        <w:ind w:left="708"/>
        <w:jc w:val="both"/>
      </w:pPr>
    </w:p>
    <w:p w14:paraId="59E31502" w14:textId="77777777" w:rsidR="001B1EFF" w:rsidRDefault="001B1EFF" w:rsidP="00CF1C57">
      <w:pPr>
        <w:pStyle w:val="Retraitcorpsdetexte"/>
        <w:ind w:left="708"/>
        <w:jc w:val="both"/>
      </w:pPr>
    </w:p>
    <w:p w14:paraId="77A9D74C" w14:textId="77777777" w:rsidR="002C2659" w:rsidRDefault="002C2659" w:rsidP="00CF1C57">
      <w:pPr>
        <w:pStyle w:val="Retraitcorpsdetexte"/>
        <w:ind w:left="708"/>
        <w:jc w:val="both"/>
      </w:pPr>
    </w:p>
    <w:p w14:paraId="49B57C30" w14:textId="77777777" w:rsidR="00CF1C57" w:rsidRPr="002E7820" w:rsidRDefault="00CF1C57" w:rsidP="00E47796">
      <w:pPr>
        <w:pStyle w:val="Retraitcorpsdetexte"/>
        <w:ind w:left="0"/>
        <w:jc w:val="both"/>
        <w:rPr>
          <w:b/>
        </w:rPr>
      </w:pPr>
      <w:r w:rsidRPr="002E7820">
        <w:rPr>
          <w:b/>
        </w:rPr>
        <w:t xml:space="preserve">Les parents ont-ils </w:t>
      </w:r>
      <w:r w:rsidR="00C512AF" w:rsidRPr="002E7820">
        <w:rPr>
          <w:b/>
        </w:rPr>
        <w:t xml:space="preserve">eu </w:t>
      </w:r>
      <w:r w:rsidRPr="002E7820">
        <w:rPr>
          <w:b/>
        </w:rPr>
        <w:t xml:space="preserve">une participation active dans cette action ? </w:t>
      </w:r>
      <w:r w:rsidR="00E93940" w:rsidRPr="002E7820">
        <w:rPr>
          <w:b/>
        </w:rPr>
        <w:t xml:space="preserve"> oui </w:t>
      </w:r>
      <w:r w:rsidR="00E93940" w:rsidRPr="002E7820">
        <w:rPr>
          <w:b/>
        </w:rPr>
        <w:sym w:font="Wingdings" w:char="F0A8"/>
      </w:r>
      <w:r w:rsidR="00E93940" w:rsidRPr="002E7820">
        <w:rPr>
          <w:b/>
        </w:rPr>
        <w:t xml:space="preserve"> non </w:t>
      </w:r>
      <w:r w:rsidR="00835FBF">
        <w:rPr>
          <w:b/>
        </w:rPr>
        <w:sym w:font="Wingdings" w:char="F078"/>
      </w:r>
    </w:p>
    <w:p w14:paraId="526A27C3" w14:textId="77777777" w:rsidR="00C512AF" w:rsidRDefault="001B1EFF" w:rsidP="00E93940">
      <w:pPr>
        <w:pStyle w:val="Retraitcorpsdetexte"/>
        <w:spacing w:after="0"/>
        <w:ind w:left="0"/>
      </w:pPr>
      <w:r>
        <w:t>S</w:t>
      </w:r>
      <w:r w:rsidR="00E93940">
        <w:t xml:space="preserve">i oui </w:t>
      </w:r>
      <w:r w:rsidR="00C512AF">
        <w:t>laquelle ?</w:t>
      </w:r>
    </w:p>
    <w:p w14:paraId="4D843403" w14:textId="77777777" w:rsidR="00E93940" w:rsidRPr="00E93940" w:rsidRDefault="00E93940" w:rsidP="00E93940">
      <w:pPr>
        <w:pStyle w:val="Retraitcorpsdetexte"/>
        <w:spacing w:after="0"/>
        <w:ind w:left="0"/>
      </w:pPr>
    </w:p>
    <w:tbl>
      <w:tblPr>
        <w:tblW w:w="0" w:type="auto"/>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1"/>
        <w:gridCol w:w="869"/>
        <w:gridCol w:w="869"/>
      </w:tblGrid>
      <w:tr w:rsidR="00CF1C57" w:rsidRPr="00E93940" w14:paraId="23CF2527" w14:textId="77777777" w:rsidTr="002E7820">
        <w:trPr>
          <w:trHeight w:val="387"/>
        </w:trPr>
        <w:tc>
          <w:tcPr>
            <w:tcW w:w="4801" w:type="dxa"/>
          </w:tcPr>
          <w:p w14:paraId="63CC3E90" w14:textId="77777777" w:rsidR="00CF1C57" w:rsidRPr="00E93940" w:rsidRDefault="00CF1C57" w:rsidP="00392E01">
            <w:pPr>
              <w:tabs>
                <w:tab w:val="right" w:leader="dot" w:pos="8505"/>
              </w:tabs>
              <w:spacing w:before="120" w:after="120"/>
            </w:pPr>
            <w:r w:rsidRPr="00E93940">
              <w:t>Ils sont à l'initiative de la création de l'action</w:t>
            </w:r>
          </w:p>
        </w:tc>
        <w:tc>
          <w:tcPr>
            <w:tcW w:w="869" w:type="dxa"/>
          </w:tcPr>
          <w:p w14:paraId="2D891499" w14:textId="77777777" w:rsidR="00CF1C57" w:rsidRPr="00E93940" w:rsidRDefault="00CF1C57" w:rsidP="00392E01">
            <w:pPr>
              <w:tabs>
                <w:tab w:val="right" w:leader="dot" w:pos="8505"/>
              </w:tabs>
              <w:spacing w:before="120" w:after="120"/>
              <w:jc w:val="center"/>
            </w:pPr>
            <w:r w:rsidRPr="00E93940">
              <w:t>oui</w:t>
            </w:r>
          </w:p>
        </w:tc>
        <w:tc>
          <w:tcPr>
            <w:tcW w:w="869" w:type="dxa"/>
          </w:tcPr>
          <w:p w14:paraId="7EE7F5D7" w14:textId="77777777" w:rsidR="00CF1C57" w:rsidRPr="00E93940" w:rsidRDefault="00CF1C57" w:rsidP="00392E01">
            <w:pPr>
              <w:tabs>
                <w:tab w:val="right" w:leader="dot" w:pos="8505"/>
              </w:tabs>
              <w:spacing w:before="120" w:after="120"/>
              <w:jc w:val="center"/>
            </w:pPr>
            <w:r w:rsidRPr="00E93940">
              <w:t>non</w:t>
            </w:r>
          </w:p>
        </w:tc>
      </w:tr>
      <w:tr w:rsidR="00CF1C57" w:rsidRPr="00E93940" w14:paraId="05873358" w14:textId="77777777" w:rsidTr="00121589">
        <w:trPr>
          <w:trHeight w:val="423"/>
        </w:trPr>
        <w:tc>
          <w:tcPr>
            <w:tcW w:w="4801" w:type="dxa"/>
          </w:tcPr>
          <w:p w14:paraId="5CD1204F" w14:textId="77777777" w:rsidR="00CF1C57" w:rsidRPr="00E93940" w:rsidRDefault="00CF1C57" w:rsidP="00392E01">
            <w:pPr>
              <w:tabs>
                <w:tab w:val="right" w:leader="dot" w:pos="8505"/>
              </w:tabs>
              <w:spacing w:before="120" w:after="120"/>
            </w:pPr>
            <w:r w:rsidRPr="00E93940">
              <w:t>Ils sont animateurs de l'action</w:t>
            </w:r>
          </w:p>
        </w:tc>
        <w:tc>
          <w:tcPr>
            <w:tcW w:w="869" w:type="dxa"/>
          </w:tcPr>
          <w:p w14:paraId="5DD15A0D" w14:textId="77777777" w:rsidR="00CF1C57" w:rsidRPr="00E93940" w:rsidRDefault="00CF1C57" w:rsidP="00392E01">
            <w:pPr>
              <w:tabs>
                <w:tab w:val="right" w:leader="dot" w:pos="8505"/>
              </w:tabs>
              <w:spacing w:before="120" w:after="120"/>
              <w:jc w:val="center"/>
            </w:pPr>
            <w:r w:rsidRPr="00E93940">
              <w:t>oui</w:t>
            </w:r>
          </w:p>
        </w:tc>
        <w:tc>
          <w:tcPr>
            <w:tcW w:w="869" w:type="dxa"/>
            <w:shd w:val="clear" w:color="auto" w:fill="D9D9D9"/>
          </w:tcPr>
          <w:p w14:paraId="43789F61" w14:textId="77777777" w:rsidR="00CF1C57" w:rsidRPr="00E93940" w:rsidRDefault="00CF1C57" w:rsidP="00392E01">
            <w:pPr>
              <w:tabs>
                <w:tab w:val="right" w:leader="dot" w:pos="8505"/>
              </w:tabs>
              <w:spacing w:before="120" w:after="120"/>
              <w:jc w:val="center"/>
            </w:pPr>
            <w:r w:rsidRPr="00E93940">
              <w:t>non</w:t>
            </w:r>
          </w:p>
        </w:tc>
      </w:tr>
    </w:tbl>
    <w:p w14:paraId="2EC9680C" w14:textId="77777777" w:rsidR="00CF1C57" w:rsidRDefault="00CF1C57" w:rsidP="00CF1C57">
      <w:pPr>
        <w:tabs>
          <w:tab w:val="right" w:leader="dot" w:pos="8505"/>
        </w:tabs>
        <w:ind w:left="708"/>
        <w:rPr>
          <w:sz w:val="20"/>
        </w:rPr>
      </w:pPr>
    </w:p>
    <w:p w14:paraId="7FA96D39" w14:textId="77777777" w:rsidR="00C512AF" w:rsidRPr="002E7820" w:rsidRDefault="00C512AF" w:rsidP="00A35135">
      <w:pPr>
        <w:tabs>
          <w:tab w:val="right" w:leader="dot" w:pos="8505"/>
        </w:tabs>
        <w:rPr>
          <w:b/>
        </w:rPr>
      </w:pPr>
      <w:r w:rsidRPr="002E7820">
        <w:rPr>
          <w:b/>
        </w:rPr>
        <w:t xml:space="preserve"> </w:t>
      </w:r>
      <w:r w:rsidR="00674DAE" w:rsidRPr="002E7820">
        <w:rPr>
          <w:b/>
        </w:rPr>
        <w:t>Quelles sont les initiatives qui ont contribué à la mobilisation des parents ? :</w:t>
      </w:r>
    </w:p>
    <w:p w14:paraId="21D00DE2" w14:textId="77777777" w:rsidR="00835FBF" w:rsidRDefault="00835FBF" w:rsidP="00835FBF">
      <w:pPr>
        <w:tabs>
          <w:tab w:val="right" w:leader="dot" w:pos="8505"/>
        </w:tabs>
        <w:rPr>
          <w:b/>
        </w:rPr>
      </w:pPr>
    </w:p>
    <w:p w14:paraId="45B1596A" w14:textId="67998AF7" w:rsidR="00835FBF" w:rsidRDefault="00835FBF" w:rsidP="001E0AAE">
      <w:pPr>
        <w:tabs>
          <w:tab w:val="right" w:leader="dot" w:pos="8505"/>
        </w:tabs>
        <w:jc w:val="both"/>
      </w:pPr>
      <w:r>
        <w:t xml:space="preserve">Les professionnels ont </w:t>
      </w:r>
      <w:r w:rsidR="00174D1B">
        <w:t>effectué</w:t>
      </w:r>
      <w:r>
        <w:t xml:space="preserve"> un affichage massif dans le quartier de Saint Eloi, ainsi que dans les endroits stratégiques de la ville. Un démarchage de flyers dans chaque boite aux lettres du quartier ainsi que des partenaires locaux de proximités a permis d’ouvrir la participation des familles. </w:t>
      </w:r>
    </w:p>
    <w:p w14:paraId="3FC007D5" w14:textId="77777777" w:rsidR="00835FBF" w:rsidRDefault="00835FBF" w:rsidP="001E0AAE">
      <w:pPr>
        <w:tabs>
          <w:tab w:val="right" w:leader="dot" w:pos="8505"/>
        </w:tabs>
        <w:jc w:val="both"/>
      </w:pPr>
      <w:r>
        <w:t>Une communication via les mails</w:t>
      </w:r>
      <w:r w:rsidR="005A3150">
        <w:t xml:space="preserve"> ainsi que sur les réseaux sociaux</w:t>
      </w:r>
      <w:r>
        <w:t xml:space="preserve"> a été également réalisée auprès des adhérents du Centre Social</w:t>
      </w:r>
      <w:r w:rsidR="005A3150">
        <w:t xml:space="preserve"> ainsi qu’auprès des partenaires à l’échelle de la ville</w:t>
      </w:r>
      <w:r>
        <w:t xml:space="preserve">. </w:t>
      </w:r>
    </w:p>
    <w:p w14:paraId="44F9456E" w14:textId="77777777" w:rsidR="005A3150" w:rsidRDefault="005A3150" w:rsidP="001E0AAE">
      <w:pPr>
        <w:tabs>
          <w:tab w:val="right" w:leader="dot" w:pos="8505"/>
        </w:tabs>
        <w:jc w:val="both"/>
      </w:pPr>
    </w:p>
    <w:p w14:paraId="29E958A4" w14:textId="77777777" w:rsidR="005A3150" w:rsidRDefault="005A3150" w:rsidP="001E0AAE">
      <w:pPr>
        <w:tabs>
          <w:tab w:val="right" w:leader="dot" w:pos="8505"/>
        </w:tabs>
        <w:jc w:val="both"/>
      </w:pPr>
      <w:r>
        <w:t xml:space="preserve">Une conférence de presse a eu lieu, et a permis de toucher un plus grand nombre de famille. </w:t>
      </w:r>
    </w:p>
    <w:p w14:paraId="77FA5096" w14:textId="77777777" w:rsidR="001B1EFF" w:rsidRDefault="001B1EFF" w:rsidP="001E0AAE">
      <w:pPr>
        <w:tabs>
          <w:tab w:val="right" w:leader="dot" w:pos="8505"/>
        </w:tabs>
        <w:jc w:val="both"/>
      </w:pPr>
    </w:p>
    <w:p w14:paraId="58F26F7F" w14:textId="77777777" w:rsidR="005A3150" w:rsidRPr="005A3150" w:rsidRDefault="005A3150" w:rsidP="001E0AAE">
      <w:pPr>
        <w:jc w:val="both"/>
        <w:rPr>
          <w:rFonts w:ascii="Open Sans" w:eastAsia="Calibri" w:hAnsi="Open Sans" w:cs="Linux Libertine Display G"/>
          <w:kern w:val="0"/>
          <w:sz w:val="20"/>
          <w:szCs w:val="20"/>
          <w:lang w:eastAsia="en-US" w:bidi="ar-SA"/>
        </w:rPr>
      </w:pPr>
      <w:r>
        <w:t xml:space="preserve">Une réunion d’information préalable a permis d’expliquer aux personnes intéressés le contenu du projet, ses actions, son contenu et le déroulé. Cela a permis aux familles de mesurer et de les rassurer sur l’investissement nécessaire à la bonne conduite de celui-ci (projet échelonné dans le temps, nombre de séance). </w:t>
      </w:r>
    </w:p>
    <w:p w14:paraId="67AC2F47" w14:textId="77777777" w:rsidR="005A3150" w:rsidRDefault="005A3150" w:rsidP="005A3150">
      <w:pPr>
        <w:tabs>
          <w:tab w:val="right" w:leader="dot" w:pos="8505"/>
        </w:tabs>
      </w:pPr>
    </w:p>
    <w:p w14:paraId="539EB652" w14:textId="77777777" w:rsidR="001E0AAE" w:rsidRPr="001E0AAE" w:rsidRDefault="005A3150" w:rsidP="001E0AAE">
      <w:pPr>
        <w:jc w:val="both"/>
        <w:rPr>
          <w:rFonts w:eastAsia="Calibri" w:cs="Times New Roman"/>
          <w:kern w:val="0"/>
          <w:lang w:eastAsia="en-US" w:bidi="ar-SA"/>
        </w:rPr>
      </w:pPr>
      <w:r>
        <w:t>Aussi, le fait de réaliser une restitution a été moteur pour les participants. En effet, cela va permettre de</w:t>
      </w:r>
      <w:r w:rsidR="001E0AAE">
        <w:t xml:space="preserve"> valoriser leurs compétences, </w:t>
      </w:r>
      <w:r w:rsidR="001E0AAE" w:rsidRPr="001E0AAE">
        <w:rPr>
          <w:rFonts w:eastAsia="Calibri" w:cs="Times New Roman"/>
          <w:kern w:val="0"/>
          <w:lang w:eastAsia="en-US" w:bidi="ar-SA"/>
        </w:rPr>
        <w:t xml:space="preserve">On peut observer que les familles/habitants ont besoin de reconnaissance dans leurs spécificités culturelles, tout en témoignant un besoin de « vivre ensemble » notamment avec son environnement proche. Il apparait que ces personnes souhaitent être acteur, c’est-à-dire impliqués et concernés, dans cette démarche de lien social et de respect mutuel. </w:t>
      </w:r>
    </w:p>
    <w:p w14:paraId="0AC5477A" w14:textId="77777777" w:rsidR="001B1EFF" w:rsidRPr="001E0AAE" w:rsidRDefault="005A3150" w:rsidP="001E0AAE">
      <w:pPr>
        <w:tabs>
          <w:tab w:val="right" w:leader="dot" w:pos="8505"/>
        </w:tabs>
        <w:rPr>
          <w:rFonts w:cs="Times New Roman"/>
          <w:b/>
        </w:rPr>
      </w:pPr>
      <w:r w:rsidRPr="001E0AAE">
        <w:rPr>
          <w:rFonts w:cs="Times New Roman"/>
        </w:rPr>
        <w:t xml:space="preserve">    </w:t>
      </w:r>
    </w:p>
    <w:p w14:paraId="4D53C512" w14:textId="118549C0" w:rsidR="00C512AF" w:rsidRDefault="00184E94" w:rsidP="00C512AF">
      <w:pPr>
        <w:tabs>
          <w:tab w:val="right" w:leader="dot" w:pos="8505"/>
        </w:tabs>
        <w:ind w:left="708"/>
        <w:rPr>
          <w:b/>
        </w:rPr>
      </w:pPr>
      <w:r>
        <w:rPr>
          <w:b/>
          <w:noProof/>
          <w:lang w:eastAsia="fr-FR" w:bidi="ar-SA"/>
        </w:rPr>
        <mc:AlternateContent>
          <mc:Choice Requires="wps">
            <w:drawing>
              <wp:anchor distT="0" distB="0" distL="114300" distR="114300" simplePos="0" relativeHeight="251657216" behindDoc="0" locked="0" layoutInCell="1" allowOverlap="1" wp14:anchorId="1FACB010" wp14:editId="2D7F8E5D">
                <wp:simplePos x="0" y="0"/>
                <wp:positionH relativeFrom="column">
                  <wp:posOffset>-228600</wp:posOffset>
                </wp:positionH>
                <wp:positionV relativeFrom="paragraph">
                  <wp:posOffset>119380</wp:posOffset>
                </wp:positionV>
                <wp:extent cx="6905625" cy="2219325"/>
                <wp:effectExtent l="9525" t="5715" r="9525" b="1333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2219325"/>
                        </a:xfrm>
                        <a:prstGeom prst="rect">
                          <a:avLst/>
                        </a:prstGeom>
                        <a:solidFill>
                          <a:srgbClr val="FFFFFF"/>
                        </a:solidFill>
                        <a:ln w="9525">
                          <a:solidFill>
                            <a:srgbClr val="000000"/>
                          </a:solidFill>
                          <a:miter lim="800000"/>
                          <a:headEnd/>
                          <a:tailEnd/>
                        </a:ln>
                      </wps:spPr>
                      <wps:txbx>
                        <w:txbxContent>
                          <w:p w14:paraId="4475655F" w14:textId="77777777" w:rsidR="003C4BFC" w:rsidRDefault="003C4BFC" w:rsidP="00A35135">
                            <w:pPr>
                              <w:tabs>
                                <w:tab w:val="right" w:leader="dot" w:pos="8505"/>
                              </w:tabs>
                            </w:pPr>
                            <w:r w:rsidRPr="00A35135">
                              <w:rPr>
                                <w:b/>
                              </w:rPr>
                              <w:t>Le public touché a-t-il été celui prévu</w:t>
                            </w:r>
                            <w:r>
                              <w:rPr>
                                <w:b/>
                              </w:rPr>
                              <w:t xml:space="preserve"> ? </w:t>
                            </w:r>
                            <w:r w:rsidRPr="00A35135">
                              <w:rPr>
                                <w:rFonts w:cs="Times New Roman"/>
                                <w:sz w:val="22"/>
                              </w:rPr>
                              <w:t>(Caractéristiques sociales, nombre, âge, sexe, ...)</w:t>
                            </w:r>
                            <w:r w:rsidRPr="00A35135">
                              <w:rPr>
                                <w:rFonts w:cs="Times New Roman"/>
                                <w:b/>
                                <w:sz w:val="22"/>
                              </w:rPr>
                              <w:t xml:space="preserve"> ?</w:t>
                            </w:r>
                            <w:r w:rsidRPr="00A35135">
                              <w:t xml:space="preserve"> </w:t>
                            </w:r>
                          </w:p>
                          <w:p w14:paraId="66BEB391" w14:textId="77777777" w:rsidR="003C4BFC" w:rsidRPr="00C512AF" w:rsidRDefault="003C4BFC" w:rsidP="00A35135">
                            <w:pPr>
                              <w:tabs>
                                <w:tab w:val="right" w:leader="dot" w:pos="8505"/>
                              </w:tabs>
                            </w:pPr>
                            <w:r w:rsidRPr="00C512AF">
                              <w:t xml:space="preserve">Si non, </w:t>
                            </w:r>
                            <w:proofErr w:type="spellStart"/>
                            <w:r w:rsidRPr="00C512AF">
                              <w:t>pouvez vous</w:t>
                            </w:r>
                            <w:proofErr w:type="spellEnd"/>
                            <w:r w:rsidRPr="00C512AF">
                              <w:t xml:space="preserve"> expliquer pourquoi ?</w:t>
                            </w:r>
                          </w:p>
                          <w:p w14:paraId="3CFBBB82" w14:textId="77777777" w:rsidR="003C4BFC" w:rsidRDefault="003C4BFC" w:rsidP="00A35135">
                            <w:pPr>
                              <w:tabs>
                                <w:tab w:val="right" w:leader="dot" w:pos="8505"/>
                              </w:tabs>
                              <w:ind w:left="708"/>
                              <w:rPr>
                                <w:b/>
                              </w:rPr>
                            </w:pPr>
                          </w:p>
                          <w:p w14:paraId="20555168" w14:textId="75234923" w:rsidR="003C4BFC" w:rsidRDefault="003C4BFC" w:rsidP="00D80062">
                            <w:pPr>
                              <w:pStyle w:val="Titre"/>
                              <w:tabs>
                                <w:tab w:val="right" w:leader="dot" w:pos="9923"/>
                              </w:tabs>
                              <w:jc w:val="left"/>
                            </w:pPr>
                            <w:r>
                              <w:rPr>
                                <w:rFonts w:ascii="Arial" w:hAnsi="Arial"/>
                                <w:b w:val="0"/>
                                <w:sz w:val="22"/>
                              </w:rPr>
                              <w:t xml:space="preserve"> Nous avons réussi à toucher un public vaste et varié issu d’origine sociale et culturelle différente : France et ses Dom Tom, Algérie, Géorgie, Sénégal, Erythrée, cela est une réelle richesse pour ce projet. Nous avons eu quatre grands parents, ainsi que 7 parents avec leurs 22 enfants. Majoritairement des femmes dont cinq en vie maritale et deux en situation de monoparentalité. Cinq d’entre elles sont sans activité professionnelle, une en activité et une en congés parental. Un père était présent sur le projet. Quatre familles ont un Q.F 1 (0-420), deux en Q.F 2 (421-520), une en Q.F 3 (521-800) </w:t>
                            </w:r>
                            <w:proofErr w:type="gramStart"/>
                            <w:r>
                              <w:rPr>
                                <w:rFonts w:ascii="Arial" w:hAnsi="Arial"/>
                                <w:b w:val="0"/>
                                <w:sz w:val="22"/>
                              </w:rPr>
                              <w:t>ainsi que une</w:t>
                            </w:r>
                            <w:proofErr w:type="gramEnd"/>
                            <w:r>
                              <w:rPr>
                                <w:rFonts w:ascii="Arial" w:hAnsi="Arial"/>
                                <w:b w:val="0"/>
                                <w:sz w:val="22"/>
                              </w:rPr>
                              <w:t xml:space="preserve"> en Q.F. 4 (supérieur à 800). Tous âges (parents, grand parents) et tout horizon social était représentés. Cela a permis des échanges pleins de richesses.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CB010" id="Text Box 12" o:spid="_x0000_s1029" type="#_x0000_t202" style="position:absolute;left:0;text-align:left;margin-left:-18pt;margin-top:9.4pt;width:543.75pt;height:17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AkLAIAAFkEAAAOAAAAZHJzL2Uyb0RvYy54bWysVNtu2zAMfR+wfxD0vthxk6wx4hRdugwD&#10;ugvQ7gNkWbaFyaImKbGzrx8lu2l2wR6G+UEgReqQPCS9uRk6RY7COgm6oPNZSonQHCqpm4J+edy/&#10;uqbEeaYrpkCLgp6Eozfbly82vclFBi2oSliCINrlvSlo673Jk8TxVnTMzcAIjcYabMc8qrZJKst6&#10;RO9UkqXpKunBVsYCF87h7d1opNuIX9eC+0917YQnqqCYm4+njWcZzmS7YXljmWkln9Jg/5BFx6TG&#10;oGeoO+YZOVj5G1QnuQUHtZ9x6BKoa8lFrAGrmae/VPPQMiNiLUiOM2ea3P+D5R+Pny2RVUGvKNGs&#10;wxY9isGTNzCQeRbo6Y3L0evBoJ8f8B7bHEt15h74V0c07FqmG3FrLfStYBWmNw8vk4unI44LIGX/&#10;ASqMww4eItBQ2y5wh2wQRMc2nc6tCblwvFyt0+UqW1LC0ZZl8/UVKiEGy5+eG+v8OwEdCUJBLfY+&#10;wrPjvfOj65NLiOZAyWovlYqKbcqdsuTIcE728ZvQf3JTmvQFXS8x9t8h0vj9CaKTHgdeya6g12cn&#10;lgfe3uoK02S5Z1KNMlan9ERk4G5k0Q/lMLUM/QPJJVQnZNbCON+4jyi0YL9T0uNsF9R9OzArKFHv&#10;NXZnPV8swjJEZbF8naFiLy3lpYVpjlAF9ZSM4s6PC3QwVjYtRhrnQcMtdrSWkevnrKb0cX5jt6Zd&#10;CwtyqUev5z/C9gcAAAD//wMAUEsDBBQABgAIAAAAIQD10LZP4AAAAAsBAAAPAAAAZHJzL2Rvd25y&#10;ZXYueG1sTI/BTsMwEETvSPyDtUhcUOuU0DSEOBVCAsENSgVXN94mEfE62G4a/p7tCY6rGc2+V64n&#10;24sRfegcKVjMExBItTMdNQq274+zHESImozuHaGCHwywrs7PSl0Yd6Q3HDexETxCodAK2hiHQspQ&#10;t2h1mLsBibO981ZHPn0jjddHHre9vE6STFrdEX9o9YAPLdZfm4NVkN88j5/hJX39qLN9fxuvVuPT&#10;t1fq8mK6vwMRcYp/ZTjhMzpUzLRzBzJB9ApmacYukYOcFU6FZLlYgtgpSLM8BVmV8r9D9QsAAP//&#10;AwBQSwECLQAUAAYACAAAACEAtoM4kv4AAADhAQAAEwAAAAAAAAAAAAAAAAAAAAAAW0NvbnRlbnRf&#10;VHlwZXNdLnhtbFBLAQItABQABgAIAAAAIQA4/SH/1gAAAJQBAAALAAAAAAAAAAAAAAAAAC8BAABf&#10;cmVscy8ucmVsc1BLAQItABQABgAIAAAAIQB9G/AkLAIAAFkEAAAOAAAAAAAAAAAAAAAAAC4CAABk&#10;cnMvZTJvRG9jLnhtbFBLAQItABQABgAIAAAAIQD10LZP4AAAAAsBAAAPAAAAAAAAAAAAAAAAAIYE&#10;AABkcnMvZG93bnJldi54bWxQSwUGAAAAAAQABADzAAAAkwUAAAAA&#10;">
                <v:textbox>
                  <w:txbxContent>
                    <w:p w14:paraId="4475655F" w14:textId="77777777" w:rsidR="003C4BFC" w:rsidRDefault="003C4BFC" w:rsidP="00A35135">
                      <w:pPr>
                        <w:tabs>
                          <w:tab w:val="right" w:leader="dot" w:pos="8505"/>
                        </w:tabs>
                      </w:pPr>
                      <w:r w:rsidRPr="00A35135">
                        <w:rPr>
                          <w:b/>
                        </w:rPr>
                        <w:t>Le public touché a-t-il été celui prévu</w:t>
                      </w:r>
                      <w:r>
                        <w:rPr>
                          <w:b/>
                        </w:rPr>
                        <w:t xml:space="preserve"> ? </w:t>
                      </w:r>
                      <w:r w:rsidRPr="00A35135">
                        <w:rPr>
                          <w:rFonts w:cs="Times New Roman"/>
                          <w:sz w:val="22"/>
                        </w:rPr>
                        <w:t>(Caractéristiques sociales, nombre, âge, sexe, ...)</w:t>
                      </w:r>
                      <w:r w:rsidRPr="00A35135">
                        <w:rPr>
                          <w:rFonts w:cs="Times New Roman"/>
                          <w:b/>
                          <w:sz w:val="22"/>
                        </w:rPr>
                        <w:t xml:space="preserve"> ?</w:t>
                      </w:r>
                      <w:r w:rsidRPr="00A35135">
                        <w:t xml:space="preserve"> </w:t>
                      </w:r>
                    </w:p>
                    <w:p w14:paraId="66BEB391" w14:textId="77777777" w:rsidR="003C4BFC" w:rsidRPr="00C512AF" w:rsidRDefault="003C4BFC" w:rsidP="00A35135">
                      <w:pPr>
                        <w:tabs>
                          <w:tab w:val="right" w:leader="dot" w:pos="8505"/>
                        </w:tabs>
                      </w:pPr>
                      <w:r w:rsidRPr="00C512AF">
                        <w:t xml:space="preserve">Si non, </w:t>
                      </w:r>
                      <w:proofErr w:type="spellStart"/>
                      <w:r w:rsidRPr="00C512AF">
                        <w:t>pouvez vous</w:t>
                      </w:r>
                      <w:proofErr w:type="spellEnd"/>
                      <w:r w:rsidRPr="00C512AF">
                        <w:t xml:space="preserve"> expliquer pourquoi ?</w:t>
                      </w:r>
                    </w:p>
                    <w:p w14:paraId="3CFBBB82" w14:textId="77777777" w:rsidR="003C4BFC" w:rsidRDefault="003C4BFC" w:rsidP="00A35135">
                      <w:pPr>
                        <w:tabs>
                          <w:tab w:val="right" w:leader="dot" w:pos="8505"/>
                        </w:tabs>
                        <w:ind w:left="708"/>
                        <w:rPr>
                          <w:b/>
                        </w:rPr>
                      </w:pPr>
                    </w:p>
                    <w:p w14:paraId="20555168" w14:textId="75234923" w:rsidR="003C4BFC" w:rsidRDefault="003C4BFC" w:rsidP="00D80062">
                      <w:pPr>
                        <w:pStyle w:val="Titre"/>
                        <w:tabs>
                          <w:tab w:val="right" w:leader="dot" w:pos="9923"/>
                        </w:tabs>
                        <w:jc w:val="left"/>
                      </w:pPr>
                      <w:r>
                        <w:rPr>
                          <w:rFonts w:ascii="Arial" w:hAnsi="Arial"/>
                          <w:b w:val="0"/>
                          <w:sz w:val="22"/>
                        </w:rPr>
                        <w:t xml:space="preserve"> Nous avons réussi à toucher un public vaste et varié issu d’origine sociale et culturelle différente : France et ses Dom Tom, Algérie, Géorgie, Sénégal, Erythrée, cela est une réelle richesse pour ce projet. Nous avons eu quatre grands parents, ainsi que 7 parents avec leurs 22 enfants. Majoritairement des femmes dont cinq en vie maritale et deux en situation de monoparentalité. Cinq d’entre elles sont sans activité professionnelle, une en activité et une en congés parental. Un père était présent sur le projet. Quatre familles ont un Q.F 1 (0-420), deux en Q.F 2 (421-520), une en Q.F 3 (521-800) </w:t>
                      </w:r>
                      <w:proofErr w:type="gramStart"/>
                      <w:r>
                        <w:rPr>
                          <w:rFonts w:ascii="Arial" w:hAnsi="Arial"/>
                          <w:b w:val="0"/>
                          <w:sz w:val="22"/>
                        </w:rPr>
                        <w:t>ainsi que une</w:t>
                      </w:r>
                      <w:proofErr w:type="gramEnd"/>
                      <w:r>
                        <w:rPr>
                          <w:rFonts w:ascii="Arial" w:hAnsi="Arial"/>
                          <w:b w:val="0"/>
                          <w:sz w:val="22"/>
                        </w:rPr>
                        <w:t xml:space="preserve"> en Q.F. 4 (supérieur à 800). Tous âges (parents, grand parents) et tout horizon social était représentés. Cela a permis des échanges pleins de richesses. </w:t>
                      </w:r>
                    </w:p>
                  </w:txbxContent>
                </v:textbox>
              </v:shape>
            </w:pict>
          </mc:Fallback>
        </mc:AlternateContent>
      </w:r>
    </w:p>
    <w:p w14:paraId="21BC34C2" w14:textId="77777777" w:rsidR="00C512AF" w:rsidRDefault="00C512AF" w:rsidP="00C512AF">
      <w:pPr>
        <w:tabs>
          <w:tab w:val="right" w:leader="dot" w:pos="8505"/>
        </w:tabs>
        <w:ind w:left="708"/>
        <w:rPr>
          <w:b/>
        </w:rPr>
      </w:pPr>
    </w:p>
    <w:p w14:paraId="4C40BB8F" w14:textId="77777777" w:rsidR="00C512AF" w:rsidRDefault="00C512AF" w:rsidP="00C512AF">
      <w:pPr>
        <w:tabs>
          <w:tab w:val="right" w:leader="dot" w:pos="8505"/>
        </w:tabs>
        <w:ind w:left="708"/>
        <w:rPr>
          <w:b/>
        </w:rPr>
      </w:pPr>
    </w:p>
    <w:p w14:paraId="6A6848EB" w14:textId="77777777" w:rsidR="00C512AF" w:rsidRDefault="00C512AF" w:rsidP="00C512AF">
      <w:pPr>
        <w:tabs>
          <w:tab w:val="right" w:leader="dot" w:pos="8505"/>
        </w:tabs>
        <w:ind w:left="708"/>
        <w:rPr>
          <w:b/>
        </w:rPr>
      </w:pPr>
    </w:p>
    <w:p w14:paraId="3DC255C2" w14:textId="77777777" w:rsidR="00C512AF" w:rsidRDefault="00C512AF" w:rsidP="00C512AF">
      <w:pPr>
        <w:tabs>
          <w:tab w:val="right" w:leader="dot" w:pos="8505"/>
        </w:tabs>
        <w:ind w:left="708"/>
        <w:rPr>
          <w:b/>
        </w:rPr>
      </w:pPr>
    </w:p>
    <w:p w14:paraId="6360CD04" w14:textId="77777777" w:rsidR="00C512AF" w:rsidRDefault="00C512AF" w:rsidP="00C512AF">
      <w:pPr>
        <w:tabs>
          <w:tab w:val="right" w:leader="dot" w:pos="8505"/>
        </w:tabs>
        <w:ind w:left="708"/>
        <w:rPr>
          <w:b/>
        </w:rPr>
      </w:pPr>
    </w:p>
    <w:p w14:paraId="13A5EE9E" w14:textId="77777777" w:rsidR="00C512AF" w:rsidRDefault="00C512AF" w:rsidP="00C512AF">
      <w:pPr>
        <w:tabs>
          <w:tab w:val="right" w:leader="dot" w:pos="8505"/>
        </w:tabs>
        <w:ind w:left="708"/>
        <w:rPr>
          <w:b/>
        </w:rPr>
      </w:pPr>
    </w:p>
    <w:p w14:paraId="5FBFE6E8" w14:textId="77777777" w:rsidR="00C512AF" w:rsidRDefault="00C512AF" w:rsidP="00C512AF">
      <w:pPr>
        <w:tabs>
          <w:tab w:val="right" w:leader="dot" w:pos="8505"/>
        </w:tabs>
        <w:ind w:left="708"/>
        <w:rPr>
          <w:b/>
        </w:rPr>
      </w:pPr>
    </w:p>
    <w:p w14:paraId="600A455F" w14:textId="77777777" w:rsidR="00C512AF" w:rsidRDefault="00C512AF" w:rsidP="00C512AF">
      <w:pPr>
        <w:tabs>
          <w:tab w:val="right" w:leader="dot" w:pos="8505"/>
        </w:tabs>
        <w:ind w:left="708"/>
        <w:rPr>
          <w:b/>
        </w:rPr>
      </w:pPr>
    </w:p>
    <w:p w14:paraId="0514275B" w14:textId="77777777" w:rsidR="00C512AF" w:rsidRDefault="00C512AF" w:rsidP="00C512AF">
      <w:pPr>
        <w:tabs>
          <w:tab w:val="right" w:leader="dot" w:pos="8505"/>
        </w:tabs>
        <w:ind w:left="708"/>
        <w:rPr>
          <w:b/>
        </w:rPr>
      </w:pPr>
    </w:p>
    <w:p w14:paraId="7136795D" w14:textId="77777777" w:rsidR="00C512AF" w:rsidRDefault="00C512AF" w:rsidP="00C512AF">
      <w:pPr>
        <w:tabs>
          <w:tab w:val="right" w:leader="dot" w:pos="8505"/>
        </w:tabs>
        <w:ind w:left="708"/>
        <w:rPr>
          <w:b/>
        </w:rPr>
      </w:pPr>
    </w:p>
    <w:p w14:paraId="51DAE48A" w14:textId="77777777" w:rsidR="00C512AF" w:rsidRDefault="00C512AF" w:rsidP="00C512AF">
      <w:pPr>
        <w:tabs>
          <w:tab w:val="right" w:leader="dot" w:pos="8505"/>
        </w:tabs>
        <w:ind w:left="708"/>
        <w:rPr>
          <w:b/>
        </w:rPr>
      </w:pPr>
    </w:p>
    <w:p w14:paraId="557E506F" w14:textId="77777777" w:rsidR="00C512AF" w:rsidRDefault="00C512AF" w:rsidP="00C512AF">
      <w:pPr>
        <w:tabs>
          <w:tab w:val="right" w:leader="dot" w:pos="8505"/>
        </w:tabs>
        <w:ind w:left="708"/>
        <w:rPr>
          <w:b/>
        </w:rPr>
      </w:pPr>
    </w:p>
    <w:p w14:paraId="2EED7DF0" w14:textId="77777777" w:rsidR="00D80062" w:rsidRDefault="00D80062" w:rsidP="00724C71">
      <w:pPr>
        <w:tabs>
          <w:tab w:val="right" w:leader="dot" w:pos="8505"/>
        </w:tabs>
        <w:rPr>
          <w:rFonts w:ascii="Arial Black" w:hAnsi="Arial Black"/>
          <w:b/>
          <w:color w:val="0070C0"/>
          <w:sz w:val="28"/>
          <w:szCs w:val="28"/>
        </w:rPr>
      </w:pPr>
    </w:p>
    <w:p w14:paraId="68052438" w14:textId="77777777" w:rsidR="00CF1C57" w:rsidRPr="00BB0DED" w:rsidRDefault="00E93940" w:rsidP="00E93940">
      <w:pPr>
        <w:tabs>
          <w:tab w:val="right" w:leader="dot" w:pos="8505"/>
        </w:tabs>
        <w:jc w:val="center"/>
        <w:rPr>
          <w:rFonts w:ascii="Arial Black" w:hAnsi="Arial Black"/>
          <w:b/>
          <w:color w:val="0070C0"/>
          <w:sz w:val="28"/>
          <w:szCs w:val="28"/>
        </w:rPr>
      </w:pPr>
      <w:r w:rsidRPr="00BB0DED">
        <w:rPr>
          <w:rFonts w:ascii="Arial Black" w:hAnsi="Arial Black"/>
          <w:b/>
          <w:color w:val="0070C0"/>
          <w:sz w:val="28"/>
          <w:szCs w:val="28"/>
        </w:rPr>
        <w:lastRenderedPageBreak/>
        <w:t>Evaluation / bilan</w:t>
      </w:r>
    </w:p>
    <w:p w14:paraId="284B75DA" w14:textId="77777777" w:rsidR="00CF1C57" w:rsidRDefault="00CF1C57" w:rsidP="00CF1C57">
      <w:pPr>
        <w:tabs>
          <w:tab w:val="right" w:leader="dot" w:pos="8505"/>
        </w:tabs>
        <w:rPr>
          <w:b/>
          <w:color w:val="000080"/>
        </w:rPr>
      </w:pPr>
    </w:p>
    <w:p w14:paraId="71F4E92F" w14:textId="77777777" w:rsidR="00E93940" w:rsidRDefault="00E93940" w:rsidP="00A023C9">
      <w:pPr>
        <w:pStyle w:val="Corpsdetexte"/>
        <w:rPr>
          <w:b/>
        </w:rPr>
      </w:pPr>
      <w:r>
        <w:rPr>
          <w:b/>
        </w:rPr>
        <w:t>Comment s</w:t>
      </w:r>
      <w:r>
        <w:rPr>
          <w:rFonts w:hint="eastAsia"/>
          <w:b/>
        </w:rPr>
        <w:t>’</w:t>
      </w:r>
      <w:r>
        <w:rPr>
          <w:b/>
        </w:rPr>
        <w:t>est déroulée l</w:t>
      </w:r>
      <w:r>
        <w:rPr>
          <w:rFonts w:hint="eastAsia"/>
          <w:b/>
        </w:rPr>
        <w:t>’</w:t>
      </w:r>
      <w:r>
        <w:rPr>
          <w:b/>
        </w:rPr>
        <w:t>action</w:t>
      </w:r>
      <w:r>
        <w:rPr>
          <w:rFonts w:hint="eastAsia"/>
          <w:b/>
        </w:rPr>
        <w:t> </w:t>
      </w:r>
      <w:r>
        <w:rPr>
          <w:b/>
        </w:rPr>
        <w:t>?</w:t>
      </w:r>
    </w:p>
    <w:p w14:paraId="0D5B3666" w14:textId="77777777" w:rsidR="0098669E" w:rsidRPr="00B46E9E" w:rsidRDefault="00724C71" w:rsidP="00E93940">
      <w:pPr>
        <w:pStyle w:val="Corpsdetexte"/>
        <w:rPr>
          <w:bCs/>
        </w:rPr>
      </w:pPr>
      <w:r w:rsidRPr="00B46E9E">
        <w:rPr>
          <w:bCs/>
        </w:rPr>
        <w:t xml:space="preserve">Ce projet </w:t>
      </w:r>
      <w:r w:rsidR="00BD4C89" w:rsidRPr="00B46E9E">
        <w:rPr>
          <w:bCs/>
        </w:rPr>
        <w:t xml:space="preserve">se compose de diverses actions. </w:t>
      </w:r>
    </w:p>
    <w:p w14:paraId="5BA2AABB" w14:textId="0DD0C31E" w:rsidR="00E93940" w:rsidRPr="00315524" w:rsidRDefault="00BD4C89" w:rsidP="00E93940">
      <w:pPr>
        <w:pStyle w:val="Corpsdetexte"/>
        <w:rPr>
          <w:bCs/>
        </w:rPr>
      </w:pPr>
      <w:r w:rsidRPr="00B46E9E">
        <w:rPr>
          <w:bCs/>
        </w:rPr>
        <w:t xml:space="preserve">Les familles ont </w:t>
      </w:r>
      <w:r w:rsidRPr="00862F4C">
        <w:rPr>
          <w:bCs/>
          <w:u w:val="single"/>
        </w:rPr>
        <w:t>dans un premier temps</w:t>
      </w:r>
      <w:r w:rsidRPr="00B46E9E">
        <w:rPr>
          <w:bCs/>
        </w:rPr>
        <w:t xml:space="preserve"> réalisé des figurines en fil de fer avec l’intervenante Nathalie Andrieu</w:t>
      </w:r>
      <w:r w:rsidR="0098669E" w:rsidRPr="00B46E9E">
        <w:rPr>
          <w:bCs/>
        </w:rPr>
        <w:t>,</w:t>
      </w:r>
      <w:r w:rsidRPr="00B46E9E">
        <w:rPr>
          <w:bCs/>
        </w:rPr>
        <w:t xml:space="preserve"> plasticienne. Ces figurines représentent le sens de ce qui fait famille</w:t>
      </w:r>
      <w:r w:rsidRPr="00C466C4">
        <w:rPr>
          <w:bCs/>
          <w:color w:val="FF0000"/>
        </w:rPr>
        <w:t xml:space="preserve">. </w:t>
      </w:r>
      <w:r w:rsidR="00315524">
        <w:rPr>
          <w:bCs/>
        </w:rPr>
        <w:t>Parent-enfants</w:t>
      </w:r>
      <w:r w:rsidRPr="00315524">
        <w:rPr>
          <w:bCs/>
        </w:rPr>
        <w:t xml:space="preserve"> </w:t>
      </w:r>
      <w:r w:rsidRPr="00B46E9E">
        <w:rPr>
          <w:bCs/>
        </w:rPr>
        <w:t xml:space="preserve">ont dû se concerter afin de réaliser une œuvre finale représentant leurs caractéristiques. </w:t>
      </w:r>
      <w:r w:rsidRPr="00315524">
        <w:rPr>
          <w:bCs/>
        </w:rPr>
        <w:t xml:space="preserve">Ce premier volet </w:t>
      </w:r>
      <w:r w:rsidR="00315524" w:rsidRPr="00315524">
        <w:rPr>
          <w:bCs/>
        </w:rPr>
        <w:t>s’est composé de</w:t>
      </w:r>
      <w:r w:rsidRPr="00315524">
        <w:rPr>
          <w:bCs/>
        </w:rPr>
        <w:t xml:space="preserve"> 12 séances et 142 participations.  </w:t>
      </w:r>
    </w:p>
    <w:p w14:paraId="1463A49D" w14:textId="77777777" w:rsidR="0098669E" w:rsidRPr="00B46E9E" w:rsidRDefault="00BD4C89" w:rsidP="00E93940">
      <w:pPr>
        <w:pStyle w:val="Corpsdetexte"/>
        <w:rPr>
          <w:bCs/>
        </w:rPr>
      </w:pPr>
      <w:r w:rsidRPr="00862F4C">
        <w:rPr>
          <w:bCs/>
          <w:u w:val="single"/>
        </w:rPr>
        <w:t>Dans un second temps</w:t>
      </w:r>
      <w:r w:rsidRPr="00B46E9E">
        <w:rPr>
          <w:bCs/>
        </w:rPr>
        <w:t xml:space="preserve">, c’est avec la céramiste Célie Fallières </w:t>
      </w:r>
      <w:r w:rsidR="0098669E" w:rsidRPr="00B46E9E">
        <w:rPr>
          <w:bCs/>
        </w:rPr>
        <w:t>que</w:t>
      </w:r>
      <w:r w:rsidRPr="00B46E9E">
        <w:rPr>
          <w:bCs/>
        </w:rPr>
        <w:t xml:space="preserve"> les familles ont confectionnés des contenants alimentaires en terre cuite (assiettes, verre, tasse, vase, dessous de plat, plat, cuillères…).</w:t>
      </w:r>
      <w:r w:rsidR="0098669E" w:rsidRPr="00B46E9E">
        <w:rPr>
          <w:bCs/>
        </w:rPr>
        <w:t xml:space="preserve"> Cela a permis aux participants de faire un aller retours entre leurs origines et le présent sur la représentation d’un grand repas. Nous notons 12 séances pour 133 participations.  </w:t>
      </w:r>
    </w:p>
    <w:p w14:paraId="038AA780" w14:textId="3B85EF15" w:rsidR="00F96726" w:rsidRPr="00B46E9E" w:rsidRDefault="0098669E" w:rsidP="00E93940">
      <w:pPr>
        <w:pStyle w:val="Corpsdetexte"/>
        <w:rPr>
          <w:bCs/>
        </w:rPr>
      </w:pPr>
      <w:r w:rsidRPr="00862F4C">
        <w:rPr>
          <w:bCs/>
          <w:u w:val="single"/>
        </w:rPr>
        <w:t>Pour l’action 3</w:t>
      </w:r>
      <w:r w:rsidRPr="00B46E9E">
        <w:rPr>
          <w:bCs/>
        </w:rPr>
        <w:t xml:space="preserve">, </w:t>
      </w:r>
      <w:r w:rsidR="00F96726" w:rsidRPr="00B46E9E">
        <w:rPr>
          <w:bCs/>
        </w:rPr>
        <w:t xml:space="preserve">Avec l’aide d’une Cheffe Cuisinière Orianne JOURNEAU </w:t>
      </w:r>
      <w:r w:rsidRPr="00B46E9E">
        <w:rPr>
          <w:bCs/>
        </w:rPr>
        <w:t>L’ensemble des participants au projet était convié afin de réf</w:t>
      </w:r>
      <w:r w:rsidR="008303F2" w:rsidRPr="00B46E9E">
        <w:rPr>
          <w:bCs/>
        </w:rPr>
        <w:t>l</w:t>
      </w:r>
      <w:r w:rsidRPr="00B46E9E">
        <w:rPr>
          <w:bCs/>
        </w:rPr>
        <w:t xml:space="preserve">échir et d’élaborer un menu </w:t>
      </w:r>
      <w:r w:rsidR="008303F2" w:rsidRPr="00B46E9E">
        <w:rPr>
          <w:bCs/>
        </w:rPr>
        <w:t xml:space="preserve">commun pour la restitution finale du projet. Le menu a été élaborer tout en respectant et en mettant en avant les </w:t>
      </w:r>
      <w:r w:rsidR="00F96726" w:rsidRPr="00B46E9E">
        <w:rPr>
          <w:bCs/>
        </w:rPr>
        <w:t xml:space="preserve">différentes </w:t>
      </w:r>
      <w:r w:rsidR="008303F2" w:rsidRPr="00B46E9E">
        <w:rPr>
          <w:bCs/>
        </w:rPr>
        <w:t xml:space="preserve">origines culturelles. Cela a fait un mélange de saveurs et de couleurs très intéressant. Le mixage des cultures au travers des recettes de cuisine </w:t>
      </w:r>
      <w:r w:rsidR="00F96726" w:rsidRPr="00B46E9E">
        <w:rPr>
          <w:bCs/>
        </w:rPr>
        <w:t xml:space="preserve">a fait l’objet du menu de la restitution. </w:t>
      </w:r>
    </w:p>
    <w:p w14:paraId="3FB9FCDF" w14:textId="77777777" w:rsidR="00F96726" w:rsidRPr="00B46E9E" w:rsidRDefault="00F96726" w:rsidP="00E93940">
      <w:pPr>
        <w:pStyle w:val="Corpsdetexte"/>
        <w:rPr>
          <w:bCs/>
        </w:rPr>
      </w:pPr>
      <w:r w:rsidRPr="00B46E9E">
        <w:rPr>
          <w:bCs/>
        </w:rPr>
        <w:t xml:space="preserve">Lors de cette dernière, l’ensemble des participants ont pu se retrouver et admirer l’ensemble de toutes les œuvres réalisées. Lors de ce temps convivial il a été mis en avant tout le travail des familles. 2 séances et 26 participations. </w:t>
      </w:r>
    </w:p>
    <w:p w14:paraId="10D6469A" w14:textId="77777777" w:rsidR="00B46E9E" w:rsidRPr="00B46E9E" w:rsidRDefault="00F96726" w:rsidP="00E93940">
      <w:pPr>
        <w:pStyle w:val="Corpsdetexte"/>
        <w:rPr>
          <w:bCs/>
        </w:rPr>
      </w:pPr>
      <w:r w:rsidRPr="00B46E9E">
        <w:rPr>
          <w:bCs/>
        </w:rPr>
        <w:t xml:space="preserve">Ces deux premières actions ont permis aux participantes de créer de la convivialité entre elles et d’entretenir un climat de confiance. Cela a été primordial pour la réussite </w:t>
      </w:r>
      <w:r w:rsidRPr="00862F4C">
        <w:rPr>
          <w:bCs/>
          <w:u w:val="single"/>
        </w:rPr>
        <w:t>de l’action 4</w:t>
      </w:r>
      <w:r w:rsidRPr="00B46E9E">
        <w:rPr>
          <w:bCs/>
        </w:rPr>
        <w:t>. Un temps d’échange entre participant a été animé par Hervé OTT où plusieurs domaines de la sphère intime</w:t>
      </w:r>
      <w:r w:rsidR="00B46E9E" w:rsidRPr="00B46E9E">
        <w:rPr>
          <w:bCs/>
        </w:rPr>
        <w:t xml:space="preserve"> ont pu être échanger. Cela au regard des différences culturelles qu’il existe avec le système français. </w:t>
      </w:r>
      <w:r w:rsidRPr="00B46E9E">
        <w:rPr>
          <w:bCs/>
        </w:rPr>
        <w:t xml:space="preserve"> </w:t>
      </w:r>
      <w:r w:rsidR="00B46E9E" w:rsidRPr="00B46E9E">
        <w:rPr>
          <w:bCs/>
        </w:rPr>
        <w:t xml:space="preserve">1 Séance et 5 participations. </w:t>
      </w:r>
    </w:p>
    <w:p w14:paraId="5C0C9192" w14:textId="507E0191" w:rsidR="00BD4C89" w:rsidRPr="00B46E9E" w:rsidRDefault="00B46E9E" w:rsidP="00E93940">
      <w:pPr>
        <w:pStyle w:val="Corpsdetexte"/>
        <w:rPr>
          <w:bCs/>
        </w:rPr>
      </w:pPr>
      <w:r w:rsidRPr="00B46E9E">
        <w:rPr>
          <w:bCs/>
        </w:rPr>
        <w:t>Nous souhaitions clôturer ce projet par une conférence au tout public sur la thématique « La parentalité dans son interculturalité </w:t>
      </w:r>
      <w:r w:rsidR="00862F4C" w:rsidRPr="00B46E9E">
        <w:rPr>
          <w:bCs/>
        </w:rPr>
        <w:t>».</w:t>
      </w:r>
      <w:r w:rsidRPr="00B46E9E">
        <w:rPr>
          <w:bCs/>
        </w:rPr>
        <w:t xml:space="preserve"> </w:t>
      </w:r>
      <w:r w:rsidRPr="00862F4C">
        <w:rPr>
          <w:bCs/>
          <w:u w:val="single"/>
        </w:rPr>
        <w:t>Cette 5ème action</w:t>
      </w:r>
      <w:r w:rsidR="00862F4C">
        <w:rPr>
          <w:bCs/>
          <w:u w:val="single"/>
        </w:rPr>
        <w:t xml:space="preserve"> </w:t>
      </w:r>
      <w:r w:rsidR="00862F4C">
        <w:rPr>
          <w:bCs/>
        </w:rPr>
        <w:t xml:space="preserve">a permis notamment à des professionnels du territoire d’étoffer leurs curiosités et leurs connaissances sur cette thématique. Hervé OTT a animé ce temps. </w:t>
      </w:r>
      <w:r w:rsidR="00710E21">
        <w:rPr>
          <w:bCs/>
        </w:rPr>
        <w:t xml:space="preserve">1 Séance, 20 participations. </w:t>
      </w:r>
      <w:r w:rsidR="00862F4C">
        <w:rPr>
          <w:bCs/>
        </w:rPr>
        <w:t xml:space="preserve"> </w:t>
      </w:r>
      <w:r w:rsidRPr="00B46E9E">
        <w:rPr>
          <w:bCs/>
        </w:rPr>
        <w:t xml:space="preserve"> </w:t>
      </w:r>
      <w:r w:rsidR="00F96726" w:rsidRPr="00B46E9E">
        <w:rPr>
          <w:bCs/>
        </w:rPr>
        <w:t xml:space="preserve">  </w:t>
      </w:r>
      <w:r w:rsidR="0098669E" w:rsidRPr="00B46E9E">
        <w:rPr>
          <w:bCs/>
        </w:rPr>
        <w:t xml:space="preserve"> </w:t>
      </w:r>
      <w:r w:rsidR="00BD4C89" w:rsidRPr="00B46E9E">
        <w:rPr>
          <w:bCs/>
        </w:rPr>
        <w:t xml:space="preserve">  </w:t>
      </w:r>
    </w:p>
    <w:p w14:paraId="1980108D" w14:textId="77777777" w:rsidR="00E93940" w:rsidRDefault="00E93940" w:rsidP="00E93940">
      <w:pPr>
        <w:pStyle w:val="Corpsdetexte"/>
        <w:rPr>
          <w:b/>
        </w:rPr>
      </w:pPr>
    </w:p>
    <w:p w14:paraId="6107A047" w14:textId="77777777" w:rsidR="00E93940" w:rsidRDefault="00E93940" w:rsidP="00E93940">
      <w:pPr>
        <w:pStyle w:val="Corpsdetexte"/>
        <w:rPr>
          <w:b/>
        </w:rPr>
      </w:pPr>
      <w:r>
        <w:rPr>
          <w:b/>
        </w:rPr>
        <w:t>Quels ont été les effets induits par cette action</w:t>
      </w:r>
      <w:r>
        <w:rPr>
          <w:rFonts w:hint="eastAsia"/>
          <w:b/>
        </w:rPr>
        <w:t> </w:t>
      </w:r>
      <w:r>
        <w:rPr>
          <w:b/>
        </w:rPr>
        <w:t>?</w:t>
      </w:r>
    </w:p>
    <w:p w14:paraId="7C9CA053" w14:textId="4D5E5683" w:rsidR="00E93940" w:rsidRDefault="00E93940" w:rsidP="00E93940">
      <w:pPr>
        <w:pStyle w:val="Corpsdetexte"/>
        <w:widowControl w:val="0"/>
        <w:numPr>
          <w:ilvl w:val="0"/>
          <w:numId w:val="9"/>
        </w:numPr>
        <w:rPr>
          <w:b/>
        </w:rPr>
      </w:pPr>
      <w:r>
        <w:rPr>
          <w:b/>
        </w:rPr>
        <w:t>Au niveau du public ciblé</w:t>
      </w:r>
      <w:r>
        <w:rPr>
          <w:rFonts w:hint="eastAsia"/>
          <w:b/>
        </w:rPr>
        <w:t> </w:t>
      </w:r>
      <w:r>
        <w:rPr>
          <w:b/>
        </w:rPr>
        <w:t>:</w:t>
      </w:r>
    </w:p>
    <w:p w14:paraId="3729BE00" w14:textId="576ADABE" w:rsidR="00F0005C" w:rsidRDefault="00F0005C" w:rsidP="00F0005C">
      <w:pPr>
        <w:pStyle w:val="Corpsdetexte"/>
        <w:widowControl w:val="0"/>
        <w:rPr>
          <w:b/>
        </w:rPr>
      </w:pPr>
    </w:p>
    <w:p w14:paraId="39569592" w14:textId="7DA5A405" w:rsidR="00F0005C" w:rsidRDefault="00F0005C" w:rsidP="00F0005C">
      <w:pPr>
        <w:pStyle w:val="Corpsdetexte"/>
        <w:widowControl w:val="0"/>
        <w:rPr>
          <w:b/>
        </w:rPr>
      </w:pPr>
      <w:r>
        <w:rPr>
          <w:b/>
        </w:rPr>
        <w:t xml:space="preserve">De manière générale, nous avons réussi à impliquer le public sur </w:t>
      </w:r>
      <w:r w:rsidR="00764CEF">
        <w:rPr>
          <w:b/>
        </w:rPr>
        <w:t xml:space="preserve">toute </w:t>
      </w:r>
      <w:r>
        <w:rPr>
          <w:b/>
        </w:rPr>
        <w:t>la durée. En effet, nous avons eu des participants tout au long du projet. Ces derniers étaient assidus et content</w:t>
      </w:r>
      <w:r w:rsidR="003C4BFC">
        <w:rPr>
          <w:b/>
        </w:rPr>
        <w:t>s</w:t>
      </w:r>
      <w:r>
        <w:rPr>
          <w:b/>
        </w:rPr>
        <w:t xml:space="preserve"> de se retrouver. </w:t>
      </w:r>
    </w:p>
    <w:p w14:paraId="1FBF9CDF" w14:textId="3C42E6FC" w:rsidR="00711ACA" w:rsidRPr="009F2C26" w:rsidRDefault="00826618" w:rsidP="00711ACA">
      <w:pPr>
        <w:rPr>
          <w:rFonts w:cs="Times New Roman"/>
        </w:rPr>
      </w:pPr>
      <w:r w:rsidRPr="00826618">
        <w:rPr>
          <w:rFonts w:cs="Times New Roman"/>
          <w:u w:val="single"/>
        </w:rPr>
        <w:t>Action 1</w:t>
      </w:r>
      <w:r>
        <w:rPr>
          <w:rFonts w:cs="Times New Roman"/>
        </w:rPr>
        <w:t xml:space="preserve"> : </w:t>
      </w:r>
      <w:r w:rsidR="00711ACA" w:rsidRPr="009F2C26">
        <w:rPr>
          <w:rFonts w:cs="Times New Roman"/>
        </w:rPr>
        <w:t xml:space="preserve">Chaque famille a donc </w:t>
      </w:r>
      <w:r w:rsidR="00862F4C" w:rsidRPr="009F2C26">
        <w:rPr>
          <w:rFonts w:cs="Times New Roman"/>
        </w:rPr>
        <w:t>coopéré</w:t>
      </w:r>
      <w:r w:rsidR="00711ACA" w:rsidRPr="009F2C26">
        <w:rPr>
          <w:rFonts w:cs="Times New Roman"/>
        </w:rPr>
        <w:t xml:space="preserve"> </w:t>
      </w:r>
      <w:r w:rsidR="00711ACA">
        <w:rPr>
          <w:rFonts w:cs="Times New Roman"/>
        </w:rPr>
        <w:t xml:space="preserve">et </w:t>
      </w:r>
      <w:r w:rsidR="00711ACA" w:rsidRPr="009F2C26">
        <w:rPr>
          <w:rFonts w:cs="Times New Roman"/>
        </w:rPr>
        <w:t xml:space="preserve">commencé à construire ensemble leurs structures en fil de fer. </w:t>
      </w:r>
    </w:p>
    <w:p w14:paraId="14F1CF49" w14:textId="4EDEFE1A" w:rsidR="00711ACA" w:rsidRPr="009F2C26" w:rsidRDefault="00711ACA" w:rsidP="00711ACA">
      <w:pPr>
        <w:rPr>
          <w:rFonts w:cs="Times New Roman"/>
        </w:rPr>
      </w:pPr>
      <w:r>
        <w:rPr>
          <w:rFonts w:cs="Times New Roman"/>
        </w:rPr>
        <w:t xml:space="preserve">Les constructions </w:t>
      </w:r>
      <w:r w:rsidRPr="009F2C26">
        <w:rPr>
          <w:rFonts w:cs="Times New Roman"/>
        </w:rPr>
        <w:t xml:space="preserve">ont donc </w:t>
      </w:r>
      <w:r w:rsidR="00862F4C" w:rsidRPr="009F2C26">
        <w:rPr>
          <w:rFonts w:cs="Times New Roman"/>
        </w:rPr>
        <w:t>débuté</w:t>
      </w:r>
      <w:r w:rsidRPr="009F2C26">
        <w:rPr>
          <w:rFonts w:cs="Times New Roman"/>
        </w:rPr>
        <w:t xml:space="preserve"> et ont évolués au fil des séances.  Nous avons pu observer des </w:t>
      </w:r>
      <w:r>
        <w:rPr>
          <w:rFonts w:cs="Times New Roman"/>
        </w:rPr>
        <w:t>échanges</w:t>
      </w:r>
      <w:r w:rsidRPr="009F2C26">
        <w:rPr>
          <w:rFonts w:cs="Times New Roman"/>
        </w:rPr>
        <w:t xml:space="preserve"> entre les familles sur des points communs et/ou des différences </w:t>
      </w:r>
      <w:r>
        <w:rPr>
          <w:rFonts w:cs="Times New Roman"/>
        </w:rPr>
        <w:t xml:space="preserve">qui </w:t>
      </w:r>
      <w:r w:rsidRPr="009F2C26">
        <w:rPr>
          <w:rFonts w:cs="Times New Roman"/>
        </w:rPr>
        <w:t>se sont construites.</w:t>
      </w:r>
    </w:p>
    <w:p w14:paraId="1BA9E6CF" w14:textId="4745B9C9" w:rsidR="00711ACA" w:rsidRDefault="00711ACA" w:rsidP="00711ACA">
      <w:pPr>
        <w:suppressAutoHyphens w:val="0"/>
        <w:textAlignment w:val="baseline"/>
        <w:rPr>
          <w:rFonts w:eastAsia="Times New Roman" w:cs="Times New Roman"/>
          <w:color w:val="000000"/>
          <w:kern w:val="0"/>
          <w:lang w:eastAsia="fr-FR" w:bidi="ar-SA"/>
        </w:rPr>
      </w:pPr>
      <w:r w:rsidRPr="00711ACA">
        <w:rPr>
          <w:rFonts w:eastAsia="Times New Roman" w:cs="Times New Roman"/>
          <w:color w:val="000000"/>
          <w:kern w:val="0"/>
          <w:lang w:eastAsia="fr-FR" w:bidi="ar-SA"/>
        </w:rPr>
        <w:t>Chaque famille s'est bien approprié le projet, toutes se sont bien investies.</w:t>
      </w:r>
    </w:p>
    <w:p w14:paraId="58F53A38" w14:textId="1C33E0E5" w:rsidR="001C4C1F" w:rsidRPr="00711ACA" w:rsidRDefault="001C4C1F" w:rsidP="00711ACA">
      <w:pPr>
        <w:suppressAutoHyphens w:val="0"/>
        <w:textAlignment w:val="baseline"/>
        <w:rPr>
          <w:rFonts w:eastAsia="Times New Roman" w:cs="Times New Roman"/>
          <w:color w:val="000000"/>
          <w:kern w:val="0"/>
          <w:lang w:eastAsia="fr-FR" w:bidi="ar-SA"/>
        </w:rPr>
      </w:pPr>
      <w:r>
        <w:rPr>
          <w:rFonts w:eastAsia="Times New Roman" w:cs="Times New Roman"/>
          <w:color w:val="000000"/>
          <w:kern w:val="0"/>
          <w:lang w:eastAsia="fr-FR" w:bidi="ar-SA"/>
        </w:rPr>
        <w:t xml:space="preserve">Il y a eu beaucoup d’échange parents/enfants afin de trouver un consensus sur les éléments à mettre en avant de ce qui les unis au sein de la famille. Nous avons pu observer une réelle collaboration Parent/enfants.  </w:t>
      </w:r>
    </w:p>
    <w:p w14:paraId="60084B05" w14:textId="77777777" w:rsidR="00711ACA" w:rsidRPr="009F2C26" w:rsidRDefault="00711ACA" w:rsidP="00711ACA">
      <w:pPr>
        <w:suppressAutoHyphens w:val="0"/>
        <w:textAlignment w:val="baseline"/>
        <w:rPr>
          <w:rFonts w:eastAsia="Times New Roman" w:cs="Times New Roman"/>
          <w:color w:val="000000"/>
          <w:kern w:val="0"/>
          <w:lang w:eastAsia="fr-FR" w:bidi="ar-SA"/>
        </w:rPr>
      </w:pPr>
      <w:r w:rsidRPr="009F2C26">
        <w:rPr>
          <w:rFonts w:eastAsia="Times New Roman" w:cs="Times New Roman"/>
          <w:color w:val="000000"/>
          <w:kern w:val="0"/>
          <w:lang w:eastAsia="fr-FR" w:bidi="ar-SA"/>
        </w:rPr>
        <w:t> La diversité et l'originalité de chaque pièce illustre cet intérêt.</w:t>
      </w:r>
    </w:p>
    <w:p w14:paraId="3932E505" w14:textId="32EB7DCD" w:rsidR="00711ACA" w:rsidRPr="009F2C26" w:rsidRDefault="00711ACA" w:rsidP="00711ACA">
      <w:pPr>
        <w:rPr>
          <w:rFonts w:eastAsia="Times New Roman" w:cs="Times New Roman"/>
          <w:color w:val="000000"/>
          <w:kern w:val="0"/>
          <w:lang w:eastAsia="fr-FR" w:bidi="ar-SA"/>
        </w:rPr>
      </w:pPr>
      <w:r w:rsidRPr="009F2C26">
        <w:rPr>
          <w:rFonts w:eastAsia="Times New Roman" w:cs="Times New Roman"/>
          <w:color w:val="000000"/>
          <w:kern w:val="0"/>
          <w:lang w:eastAsia="fr-FR" w:bidi="ar-SA"/>
        </w:rPr>
        <w:t xml:space="preserve">Avec beaucoup d'enthousiasme, les participants ont su faire appel à l'imaginaire pour exprimer les richesses de leurs familles. Tout le monde </w:t>
      </w:r>
      <w:r w:rsidR="00862F4C">
        <w:rPr>
          <w:rFonts w:eastAsia="Times New Roman" w:cs="Times New Roman"/>
          <w:color w:val="000000"/>
          <w:kern w:val="0"/>
          <w:lang w:eastAsia="fr-FR" w:bidi="ar-SA"/>
        </w:rPr>
        <w:t xml:space="preserve">a </w:t>
      </w:r>
      <w:r w:rsidR="00862F4C" w:rsidRPr="009F2C26">
        <w:rPr>
          <w:rFonts w:eastAsia="Times New Roman" w:cs="Times New Roman"/>
          <w:color w:val="000000"/>
          <w:kern w:val="0"/>
          <w:lang w:eastAsia="fr-FR" w:bidi="ar-SA"/>
        </w:rPr>
        <w:t>créé</w:t>
      </w:r>
      <w:r w:rsidRPr="009F2C26">
        <w:rPr>
          <w:rFonts w:eastAsia="Times New Roman" w:cs="Times New Roman"/>
          <w:color w:val="000000"/>
          <w:kern w:val="0"/>
          <w:lang w:eastAsia="fr-FR" w:bidi="ar-SA"/>
        </w:rPr>
        <w:t xml:space="preserve"> dans la convivialité et des échanges entre les familles sur des points communs, des différences se sont installés.</w:t>
      </w:r>
    </w:p>
    <w:p w14:paraId="7088C15D" w14:textId="6C4EB7EF" w:rsidR="00711ACA" w:rsidRDefault="00711ACA" w:rsidP="00711ACA">
      <w:pPr>
        <w:suppressAutoHyphens w:val="0"/>
        <w:spacing w:line="300" w:lineRule="auto"/>
        <w:rPr>
          <w:rFonts w:eastAsia="Calibri" w:cs="Times New Roman"/>
          <w:kern w:val="0"/>
          <w:lang w:eastAsia="en-US" w:bidi="ar-SA"/>
        </w:rPr>
      </w:pPr>
      <w:r w:rsidRPr="009F2C26">
        <w:rPr>
          <w:rFonts w:eastAsia="Calibri" w:cs="Times New Roman"/>
          <w:kern w:val="0"/>
          <w:lang w:eastAsia="en-US" w:bidi="ar-SA"/>
        </w:rPr>
        <w:t xml:space="preserve">Nous avons pu observer une certaine </w:t>
      </w:r>
      <w:r w:rsidRPr="00315524">
        <w:rPr>
          <w:rFonts w:eastAsia="Calibri" w:cs="Times New Roman"/>
          <w:kern w:val="0"/>
          <w:lang w:eastAsia="en-US" w:bidi="ar-SA"/>
        </w:rPr>
        <w:t xml:space="preserve">motivation </w:t>
      </w:r>
      <w:r w:rsidR="00315524" w:rsidRPr="00315524">
        <w:rPr>
          <w:rFonts w:eastAsia="Calibri" w:cs="Times New Roman"/>
          <w:kern w:val="0"/>
          <w:lang w:eastAsia="en-US" w:bidi="ar-SA"/>
        </w:rPr>
        <w:t xml:space="preserve">et mobilisation </w:t>
      </w:r>
      <w:r w:rsidRPr="00315524">
        <w:rPr>
          <w:rFonts w:eastAsia="Calibri" w:cs="Times New Roman"/>
          <w:kern w:val="0"/>
          <w:lang w:eastAsia="en-US" w:bidi="ar-SA"/>
        </w:rPr>
        <w:t xml:space="preserve">des familles, qui </w:t>
      </w:r>
      <w:r w:rsidR="00315524" w:rsidRPr="00315524">
        <w:rPr>
          <w:rFonts w:eastAsia="Calibri" w:cs="Times New Roman"/>
          <w:kern w:val="0"/>
          <w:lang w:eastAsia="en-US" w:bidi="ar-SA"/>
        </w:rPr>
        <w:t>arrivaient parfois avant l’intervenante et se montraient autonomes dans la démarche.</w:t>
      </w:r>
      <w:r w:rsidRPr="00315524">
        <w:rPr>
          <w:rFonts w:eastAsia="Calibri" w:cs="Times New Roman"/>
          <w:kern w:val="0"/>
          <w:lang w:eastAsia="en-US" w:bidi="ar-SA"/>
        </w:rPr>
        <w:t xml:space="preserve"> </w:t>
      </w:r>
      <w:r w:rsidRPr="009F2C26">
        <w:rPr>
          <w:rFonts w:eastAsia="Calibri" w:cs="Times New Roman"/>
          <w:kern w:val="0"/>
          <w:lang w:eastAsia="en-US" w:bidi="ar-SA"/>
        </w:rPr>
        <w:t xml:space="preserve">Au sein de la famille nous avons pu noter beaucoup d’échanges sur le rendu de leurs œuvres : formes, couleurs, détails… qui caractérise leur famille. </w:t>
      </w:r>
    </w:p>
    <w:p w14:paraId="496EF0BD" w14:textId="77777777" w:rsidR="00826618" w:rsidRDefault="00826618" w:rsidP="00711ACA">
      <w:pPr>
        <w:suppressAutoHyphens w:val="0"/>
        <w:spacing w:line="300" w:lineRule="auto"/>
        <w:rPr>
          <w:rFonts w:eastAsia="Calibri" w:cs="Times New Roman"/>
          <w:kern w:val="0"/>
          <w:lang w:eastAsia="en-US" w:bidi="ar-SA"/>
        </w:rPr>
      </w:pPr>
    </w:p>
    <w:p w14:paraId="4016687D" w14:textId="7BF7EFE2" w:rsidR="002E7820" w:rsidRDefault="00826618" w:rsidP="00D56AD3">
      <w:pPr>
        <w:rPr>
          <w:rFonts w:eastAsia="Calibri" w:cs="Times New Roman"/>
          <w:kern w:val="0"/>
          <w:lang w:eastAsia="en-US" w:bidi="ar-SA"/>
        </w:rPr>
      </w:pPr>
      <w:r w:rsidRPr="00826618">
        <w:rPr>
          <w:rFonts w:eastAsia="Calibri" w:cs="Times New Roman"/>
          <w:kern w:val="0"/>
          <w:u w:val="single"/>
          <w:lang w:eastAsia="en-US" w:bidi="ar-SA"/>
        </w:rPr>
        <w:lastRenderedPageBreak/>
        <w:t>Action 2</w:t>
      </w:r>
      <w:r>
        <w:rPr>
          <w:rFonts w:eastAsia="Calibri" w:cs="Times New Roman"/>
          <w:kern w:val="0"/>
          <w:lang w:eastAsia="en-US" w:bidi="ar-SA"/>
        </w:rPr>
        <w:t xml:space="preserve"> : </w:t>
      </w:r>
      <w:r w:rsidRPr="00826618">
        <w:rPr>
          <w:rFonts w:eastAsia="Calibri" w:cs="Times New Roman"/>
          <w:kern w:val="0"/>
          <w:lang w:eastAsia="en-US" w:bidi="ar-SA"/>
        </w:rPr>
        <w:t xml:space="preserve">nous avons pu observer beaucoup d’échanges au sein de la famille, les participants ont pris </w:t>
      </w:r>
      <w:r w:rsidR="00862F4C" w:rsidRPr="00826618">
        <w:rPr>
          <w:rFonts w:eastAsia="Calibri" w:cs="Times New Roman"/>
          <w:kern w:val="0"/>
          <w:lang w:eastAsia="en-US" w:bidi="ar-SA"/>
        </w:rPr>
        <w:t>du plaisir</w:t>
      </w:r>
      <w:r w:rsidRPr="00826618">
        <w:rPr>
          <w:rFonts w:eastAsia="Calibri" w:cs="Times New Roman"/>
          <w:kern w:val="0"/>
          <w:lang w:eastAsia="en-US" w:bidi="ar-SA"/>
        </w:rPr>
        <w:t xml:space="preserve"> </w:t>
      </w:r>
      <w:r w:rsidR="00862F4C" w:rsidRPr="00826618">
        <w:rPr>
          <w:rFonts w:eastAsia="Calibri" w:cs="Times New Roman"/>
          <w:kern w:val="0"/>
          <w:lang w:eastAsia="en-US" w:bidi="ar-SA"/>
        </w:rPr>
        <w:t>à</w:t>
      </w:r>
      <w:r w:rsidRPr="00826618">
        <w:rPr>
          <w:rFonts w:eastAsia="Calibri" w:cs="Times New Roman"/>
          <w:kern w:val="0"/>
          <w:lang w:eastAsia="en-US" w:bidi="ar-SA"/>
        </w:rPr>
        <w:t xml:space="preserve"> confectionner leurs objets. Ils ont émis le souhait de continuer à produire leurs propres objets, ils ont eu du mal à entendre la notion d’œuvres collectives.  </w:t>
      </w:r>
    </w:p>
    <w:p w14:paraId="71BAAF94" w14:textId="530BA320" w:rsidR="00862F4C" w:rsidRDefault="00862F4C" w:rsidP="00D56AD3">
      <w:pPr>
        <w:rPr>
          <w:rFonts w:eastAsia="Calibri" w:cs="Times New Roman"/>
          <w:kern w:val="0"/>
          <w:lang w:eastAsia="en-US" w:bidi="ar-SA"/>
        </w:rPr>
      </w:pPr>
      <w:r>
        <w:rPr>
          <w:rFonts w:eastAsia="Calibri" w:cs="Times New Roman"/>
          <w:kern w:val="0"/>
          <w:lang w:eastAsia="en-US" w:bidi="ar-SA"/>
        </w:rPr>
        <w:t xml:space="preserve">C’est avec beaucoup d’assiduité que les familles ont participer activement à ces créations. </w:t>
      </w:r>
    </w:p>
    <w:p w14:paraId="007DF44C" w14:textId="3B2D1FCF" w:rsidR="00862F4C" w:rsidRDefault="00862F4C" w:rsidP="00D56AD3">
      <w:pPr>
        <w:rPr>
          <w:rFonts w:cs="Times New Roman"/>
        </w:rPr>
      </w:pPr>
      <w:r w:rsidRPr="00862F4C">
        <w:rPr>
          <w:rFonts w:cs="Times New Roman"/>
          <w:color w:val="000000"/>
          <w:shd w:val="clear" w:color="auto" w:fill="FFFFFF"/>
        </w:rPr>
        <w:t>Les adultes comme les enfants ont très vite adopté une façon de travailler la matière, seul ou en groupe, qui leur convienne. Comme les ateliers se déroulent toujours plus ou moins de la même façon (décor des poteries sèches, modelage des poteries suivantes) il n'y a pas vraiment besoin de consignes, l</w:t>
      </w:r>
      <w:r>
        <w:rPr>
          <w:rFonts w:cs="Times New Roman"/>
          <w:color w:val="000000"/>
          <w:shd w:val="clear" w:color="auto" w:fill="FFFFFF"/>
        </w:rPr>
        <w:t xml:space="preserve">es </w:t>
      </w:r>
      <w:r w:rsidRPr="00862F4C">
        <w:rPr>
          <w:rFonts w:cs="Times New Roman"/>
          <w:color w:val="000000"/>
          <w:shd w:val="clear" w:color="auto" w:fill="FFFFFF"/>
        </w:rPr>
        <w:t>atelier</w:t>
      </w:r>
      <w:r>
        <w:rPr>
          <w:rFonts w:cs="Times New Roman"/>
          <w:color w:val="000000"/>
          <w:shd w:val="clear" w:color="auto" w:fill="FFFFFF"/>
        </w:rPr>
        <w:t>s</w:t>
      </w:r>
      <w:r w:rsidRPr="00862F4C">
        <w:rPr>
          <w:rFonts w:cs="Times New Roman"/>
          <w:color w:val="000000"/>
          <w:shd w:val="clear" w:color="auto" w:fill="FFFFFF"/>
        </w:rPr>
        <w:t xml:space="preserve"> se </w:t>
      </w:r>
      <w:r>
        <w:rPr>
          <w:rFonts w:cs="Times New Roman"/>
          <w:color w:val="000000"/>
          <w:shd w:val="clear" w:color="auto" w:fill="FFFFFF"/>
        </w:rPr>
        <w:t xml:space="preserve">sont </w:t>
      </w:r>
      <w:r w:rsidRPr="00862F4C">
        <w:rPr>
          <w:rFonts w:cs="Times New Roman"/>
          <w:color w:val="000000"/>
          <w:shd w:val="clear" w:color="auto" w:fill="FFFFFF"/>
        </w:rPr>
        <w:t>déroul</w:t>
      </w:r>
      <w:r w:rsidR="00710E21">
        <w:rPr>
          <w:rFonts w:cs="Times New Roman"/>
          <w:color w:val="000000"/>
          <w:shd w:val="clear" w:color="auto" w:fill="FFFFFF"/>
        </w:rPr>
        <w:t>és</w:t>
      </w:r>
      <w:r w:rsidRPr="00862F4C">
        <w:rPr>
          <w:rFonts w:cs="Times New Roman"/>
          <w:color w:val="000000"/>
          <w:shd w:val="clear" w:color="auto" w:fill="FFFFFF"/>
        </w:rPr>
        <w:t xml:space="preserve"> naturellement et chacun </w:t>
      </w:r>
      <w:r w:rsidR="00710E21">
        <w:rPr>
          <w:rFonts w:cs="Times New Roman"/>
          <w:color w:val="000000"/>
          <w:shd w:val="clear" w:color="auto" w:fill="FFFFFF"/>
        </w:rPr>
        <w:t xml:space="preserve">a </w:t>
      </w:r>
      <w:r w:rsidRPr="00862F4C">
        <w:rPr>
          <w:rFonts w:cs="Times New Roman"/>
          <w:color w:val="000000"/>
          <w:shd w:val="clear" w:color="auto" w:fill="FFFFFF"/>
        </w:rPr>
        <w:t>s</w:t>
      </w:r>
      <w:r w:rsidR="00710E21">
        <w:rPr>
          <w:rFonts w:cs="Times New Roman"/>
          <w:color w:val="000000"/>
          <w:shd w:val="clear" w:color="auto" w:fill="FFFFFF"/>
        </w:rPr>
        <w:t>u</w:t>
      </w:r>
      <w:r w:rsidRPr="00862F4C">
        <w:rPr>
          <w:rFonts w:cs="Times New Roman"/>
          <w:color w:val="000000"/>
          <w:shd w:val="clear" w:color="auto" w:fill="FFFFFF"/>
        </w:rPr>
        <w:t xml:space="preserve"> ce qu'il a à faire et comment le faire. </w:t>
      </w:r>
      <w:r w:rsidR="00710E21">
        <w:rPr>
          <w:rFonts w:cs="Times New Roman"/>
          <w:color w:val="000000"/>
          <w:shd w:val="clear" w:color="auto" w:fill="FFFFFF"/>
        </w:rPr>
        <w:t xml:space="preserve">Les </w:t>
      </w:r>
      <w:r w:rsidRPr="00862F4C">
        <w:rPr>
          <w:rFonts w:cs="Times New Roman"/>
          <w:color w:val="000000"/>
          <w:shd w:val="clear" w:color="auto" w:fill="FFFFFF"/>
        </w:rPr>
        <w:t xml:space="preserve">participants </w:t>
      </w:r>
      <w:r w:rsidR="00710E21">
        <w:rPr>
          <w:rFonts w:cs="Times New Roman"/>
          <w:color w:val="000000"/>
          <w:shd w:val="clear" w:color="auto" w:fill="FFFFFF"/>
        </w:rPr>
        <w:t xml:space="preserve">ont </w:t>
      </w:r>
      <w:r w:rsidR="00710E21" w:rsidRPr="00862F4C">
        <w:rPr>
          <w:rFonts w:cs="Times New Roman"/>
          <w:color w:val="000000"/>
          <w:shd w:val="clear" w:color="auto" w:fill="FFFFFF"/>
        </w:rPr>
        <w:t>appréci</w:t>
      </w:r>
      <w:r w:rsidR="00710E21">
        <w:rPr>
          <w:rFonts w:cs="Times New Roman"/>
          <w:color w:val="000000"/>
          <w:shd w:val="clear" w:color="auto" w:fill="FFFFFF"/>
        </w:rPr>
        <w:t>é</w:t>
      </w:r>
      <w:r w:rsidRPr="00862F4C">
        <w:rPr>
          <w:rFonts w:cs="Times New Roman"/>
          <w:color w:val="000000"/>
          <w:shd w:val="clear" w:color="auto" w:fill="FFFFFF"/>
        </w:rPr>
        <w:t xml:space="preserve"> ce sentiment de compétence et ont </w:t>
      </w:r>
      <w:r w:rsidR="00710E21">
        <w:rPr>
          <w:rFonts w:cs="Times New Roman"/>
          <w:color w:val="000000"/>
          <w:shd w:val="clear" w:color="auto" w:fill="FFFFFF"/>
        </w:rPr>
        <w:t xml:space="preserve">eu </w:t>
      </w:r>
      <w:r w:rsidRPr="00862F4C">
        <w:rPr>
          <w:rFonts w:cs="Times New Roman"/>
          <w:color w:val="000000"/>
          <w:shd w:val="clear" w:color="auto" w:fill="FFFFFF"/>
        </w:rPr>
        <w:t xml:space="preserve">envie d'augmenter cet ensemble d'objets, fruit d'un effort collectif et d'expression plus personnelles. </w:t>
      </w:r>
      <w:r w:rsidR="00710E21">
        <w:rPr>
          <w:rFonts w:cs="Times New Roman"/>
          <w:color w:val="000000"/>
          <w:shd w:val="clear" w:color="auto" w:fill="FFFFFF"/>
        </w:rPr>
        <w:t>Les familles étaient très</w:t>
      </w:r>
      <w:r w:rsidR="00710E21" w:rsidRPr="00862F4C">
        <w:rPr>
          <w:rFonts w:cs="Times New Roman"/>
          <w:color w:val="000000"/>
          <w:shd w:val="clear" w:color="auto" w:fill="FFFFFF"/>
        </w:rPr>
        <w:t xml:space="preserve"> enthousiastes et impatientes</w:t>
      </w:r>
      <w:r w:rsidRPr="00862F4C">
        <w:rPr>
          <w:rFonts w:cs="Times New Roman"/>
          <w:color w:val="000000"/>
          <w:shd w:val="clear" w:color="auto" w:fill="FFFFFF"/>
        </w:rPr>
        <w:t xml:space="preserve"> d'avoir sous les yeux le résultat des séances lors de la restitution.</w:t>
      </w:r>
    </w:p>
    <w:p w14:paraId="4D2A26E8" w14:textId="652382E6" w:rsidR="00710E21" w:rsidRDefault="00710E21" w:rsidP="00D56AD3">
      <w:pPr>
        <w:rPr>
          <w:rFonts w:cs="Times New Roman"/>
        </w:rPr>
      </w:pPr>
    </w:p>
    <w:p w14:paraId="1E618B9F" w14:textId="60F1B152" w:rsidR="00710E21" w:rsidRDefault="00710E21" w:rsidP="00D56AD3">
      <w:pPr>
        <w:rPr>
          <w:rFonts w:cs="Times New Roman"/>
        </w:rPr>
      </w:pPr>
      <w:r w:rsidRPr="00710E21">
        <w:rPr>
          <w:rFonts w:cs="Times New Roman"/>
          <w:u w:val="single"/>
        </w:rPr>
        <w:t>Action 3</w:t>
      </w:r>
      <w:r>
        <w:rPr>
          <w:rFonts w:cs="Times New Roman"/>
        </w:rPr>
        <w:t xml:space="preserve"> : </w:t>
      </w:r>
      <w:r w:rsidR="00215659">
        <w:rPr>
          <w:rFonts w:cs="Times New Roman"/>
        </w:rPr>
        <w:t xml:space="preserve">C’est dans une ambiance conviviale </w:t>
      </w:r>
      <w:r w:rsidR="00306EB3">
        <w:rPr>
          <w:rFonts w:cs="Times New Roman"/>
        </w:rPr>
        <w:t xml:space="preserve">et décontracté </w:t>
      </w:r>
      <w:r w:rsidR="00982A2A">
        <w:rPr>
          <w:rFonts w:cs="Times New Roman"/>
        </w:rPr>
        <w:t>que l’ensemble des participants du projet se sont réuni.</w:t>
      </w:r>
      <w:r w:rsidR="00306EB3">
        <w:rPr>
          <w:rFonts w:cs="Times New Roman"/>
        </w:rPr>
        <w:t xml:space="preserve"> </w:t>
      </w:r>
      <w:r w:rsidR="00213F6F">
        <w:rPr>
          <w:rFonts w:cs="Times New Roman"/>
        </w:rPr>
        <w:t xml:space="preserve">Le support de la cuisine est sources d’échanges et de convivialité. </w:t>
      </w:r>
      <w:r w:rsidR="00306EB3">
        <w:rPr>
          <w:rFonts w:cs="Times New Roman"/>
        </w:rPr>
        <w:t>Les familles ont pu admirer</w:t>
      </w:r>
      <w:r w:rsidR="00213F6F">
        <w:rPr>
          <w:rFonts w:cs="Times New Roman"/>
        </w:rPr>
        <w:t xml:space="preserve"> ensemble et entre eux</w:t>
      </w:r>
      <w:r w:rsidR="00306EB3">
        <w:rPr>
          <w:rFonts w:cs="Times New Roman"/>
        </w:rPr>
        <w:t xml:space="preserve"> leurs œuvres (figurines et contenant alimentaire). </w:t>
      </w:r>
      <w:r w:rsidR="00213F6F">
        <w:rPr>
          <w:rFonts w:cs="Times New Roman"/>
        </w:rPr>
        <w:t xml:space="preserve">Le reportage photo réalisé tout au long de l’action a permis de faire un retour en image. Les familles étaient fières d’avoir un temps consacré à la restitution. </w:t>
      </w:r>
      <w:r w:rsidR="00306EB3">
        <w:rPr>
          <w:rFonts w:cs="Times New Roman"/>
        </w:rPr>
        <w:t xml:space="preserve">Le discours officiel des administrateurs et élus des différentes structures partenaires ont permis de valoriser les participants et donner du poids au travail qu’elles ont réalisés. </w:t>
      </w:r>
      <w:r w:rsidR="00982A2A">
        <w:rPr>
          <w:rFonts w:cs="Times New Roman"/>
        </w:rPr>
        <w:t xml:space="preserve"> </w:t>
      </w:r>
    </w:p>
    <w:p w14:paraId="045009AB" w14:textId="6F4D54AA" w:rsidR="00306EB3" w:rsidRDefault="00306EB3" w:rsidP="00D56AD3">
      <w:pPr>
        <w:rPr>
          <w:rFonts w:cs="Times New Roman"/>
        </w:rPr>
      </w:pPr>
      <w:r>
        <w:rPr>
          <w:rFonts w:cs="Times New Roman"/>
        </w:rPr>
        <w:t xml:space="preserve">Nous avons eu quelques difficultés à mobiliser l’ensemble des familles (Covid…). </w:t>
      </w:r>
      <w:r w:rsidR="003C4BFC">
        <w:rPr>
          <w:rFonts w:cs="Times New Roman"/>
        </w:rPr>
        <w:t>De plus, n</w:t>
      </w:r>
      <w:r>
        <w:rPr>
          <w:rFonts w:cs="Times New Roman"/>
        </w:rPr>
        <w:t xml:space="preserve">ous avons </w:t>
      </w:r>
      <w:r w:rsidR="00213F6F">
        <w:rPr>
          <w:rFonts w:cs="Times New Roman"/>
        </w:rPr>
        <w:t>dû</w:t>
      </w:r>
      <w:r>
        <w:rPr>
          <w:rFonts w:cs="Times New Roman"/>
        </w:rPr>
        <w:t xml:space="preserve"> </w:t>
      </w:r>
      <w:r w:rsidR="00213F6F">
        <w:rPr>
          <w:rFonts w:cs="Times New Roman"/>
        </w:rPr>
        <w:t>nous adapter</w:t>
      </w:r>
      <w:r>
        <w:rPr>
          <w:rFonts w:cs="Times New Roman"/>
        </w:rPr>
        <w:t xml:space="preserve"> au</w:t>
      </w:r>
      <w:r w:rsidR="00213F6F">
        <w:rPr>
          <w:rFonts w:cs="Times New Roman"/>
        </w:rPr>
        <w:t>x</w:t>
      </w:r>
      <w:r>
        <w:rPr>
          <w:rFonts w:cs="Times New Roman"/>
        </w:rPr>
        <w:t xml:space="preserve"> restrictions sanitaires (</w:t>
      </w:r>
      <w:proofErr w:type="spellStart"/>
      <w:r>
        <w:rPr>
          <w:rFonts w:cs="Times New Roman"/>
        </w:rPr>
        <w:t>pass</w:t>
      </w:r>
      <w:proofErr w:type="spellEnd"/>
      <w:r>
        <w:rPr>
          <w:rFonts w:cs="Times New Roman"/>
        </w:rPr>
        <w:t xml:space="preserve"> sanitaire, place assise)</w:t>
      </w:r>
      <w:r w:rsidR="00213F6F">
        <w:rPr>
          <w:rFonts w:cs="Times New Roman"/>
        </w:rPr>
        <w:t xml:space="preserve">. </w:t>
      </w:r>
      <w:r>
        <w:rPr>
          <w:rFonts w:cs="Times New Roman"/>
        </w:rPr>
        <w:t xml:space="preserve"> </w:t>
      </w:r>
    </w:p>
    <w:p w14:paraId="2C616B91" w14:textId="30686894" w:rsidR="00215659" w:rsidRDefault="00215659" w:rsidP="00D56AD3">
      <w:pPr>
        <w:rPr>
          <w:rFonts w:cs="Times New Roman"/>
        </w:rPr>
      </w:pPr>
    </w:p>
    <w:p w14:paraId="7034CFAD" w14:textId="4F642353" w:rsidR="00FA3A33" w:rsidRDefault="00215659" w:rsidP="00D56AD3">
      <w:pPr>
        <w:rPr>
          <w:rFonts w:cs="Times New Roman"/>
        </w:rPr>
      </w:pPr>
      <w:r w:rsidRPr="00215659">
        <w:rPr>
          <w:rFonts w:cs="Times New Roman"/>
          <w:u w:val="single"/>
        </w:rPr>
        <w:t>Action 4</w:t>
      </w:r>
      <w:r>
        <w:rPr>
          <w:rFonts w:cs="Times New Roman"/>
        </w:rPr>
        <w:t xml:space="preserve"> : </w:t>
      </w:r>
      <w:proofErr w:type="gramStart"/>
      <w:r w:rsidR="001C4C1F">
        <w:rPr>
          <w:rFonts w:cs="Times New Roman"/>
        </w:rPr>
        <w:t xml:space="preserve">De </w:t>
      </w:r>
      <w:r w:rsidR="00FA3A33">
        <w:rPr>
          <w:rFonts w:cs="Times New Roman"/>
        </w:rPr>
        <w:t>par</w:t>
      </w:r>
      <w:proofErr w:type="gramEnd"/>
      <w:r w:rsidR="001C4C1F">
        <w:rPr>
          <w:rFonts w:cs="Times New Roman"/>
        </w:rPr>
        <w:t xml:space="preserve"> nos diverses actions </w:t>
      </w:r>
      <w:r w:rsidR="00FA3A33">
        <w:rPr>
          <w:rFonts w:cs="Times New Roman"/>
        </w:rPr>
        <w:t>nous avons pu observer qu’il est difficile pour le public du Centre Social d’accéder aux groupes de paroles</w:t>
      </w:r>
      <w:r w:rsidR="003C4BFC">
        <w:rPr>
          <w:rFonts w:cs="Times New Roman"/>
        </w:rPr>
        <w:t xml:space="preserve"> autour de la parentalité</w:t>
      </w:r>
      <w:r w:rsidR="00FA3A33">
        <w:rPr>
          <w:rFonts w:cs="Times New Roman"/>
        </w:rPr>
        <w:t xml:space="preserve">. De manière générale, les personnes ne se sentent pas légitime à exprimer leurs difficultés en groupe, elles ne s’autorisent pas à venir participer à ce type d’action. </w:t>
      </w:r>
    </w:p>
    <w:p w14:paraId="3080B382" w14:textId="375F777A" w:rsidR="00215659" w:rsidRPr="00C466C4" w:rsidRDefault="00FA3A33" w:rsidP="00D56AD3">
      <w:pPr>
        <w:rPr>
          <w:rFonts w:cs="Times New Roman"/>
          <w:color w:val="FF0000"/>
        </w:rPr>
      </w:pPr>
      <w:r>
        <w:rPr>
          <w:rFonts w:cs="Times New Roman"/>
        </w:rPr>
        <w:t xml:space="preserve">Toutefois </w:t>
      </w:r>
      <w:r w:rsidR="003C4BFC">
        <w:rPr>
          <w:rFonts w:cs="Times New Roman"/>
        </w:rPr>
        <w:t>g</w:t>
      </w:r>
      <w:r w:rsidR="00215659">
        <w:rPr>
          <w:rFonts w:cs="Times New Roman"/>
        </w:rPr>
        <w:t>r</w:t>
      </w:r>
      <w:r w:rsidR="003C4BFC">
        <w:rPr>
          <w:rFonts w:cs="Times New Roman"/>
        </w:rPr>
        <w:t>â</w:t>
      </w:r>
      <w:r w:rsidR="00215659">
        <w:rPr>
          <w:rFonts w:cs="Times New Roman"/>
        </w:rPr>
        <w:t xml:space="preserve">ce </w:t>
      </w:r>
      <w:r w:rsidR="003C4BFC">
        <w:rPr>
          <w:rFonts w:cs="Times New Roman"/>
        </w:rPr>
        <w:t>à</w:t>
      </w:r>
      <w:r w:rsidR="00215659">
        <w:rPr>
          <w:rFonts w:cs="Times New Roman"/>
        </w:rPr>
        <w:t xml:space="preserve"> la complicité et au climat de confiance qui s’est cré</w:t>
      </w:r>
      <w:r w:rsidR="003C4BFC">
        <w:rPr>
          <w:rFonts w:cs="Times New Roman"/>
        </w:rPr>
        <w:t>é</w:t>
      </w:r>
      <w:r w:rsidR="00215659">
        <w:rPr>
          <w:rFonts w:cs="Times New Roman"/>
        </w:rPr>
        <w:t xml:space="preserve"> tout au long du projet, les participantes étaient à l’aise </w:t>
      </w:r>
      <w:r w:rsidR="003C4BFC">
        <w:rPr>
          <w:rFonts w:cs="Times New Roman"/>
        </w:rPr>
        <w:t>pour</w:t>
      </w:r>
      <w:r w:rsidR="00215659">
        <w:rPr>
          <w:rFonts w:cs="Times New Roman"/>
        </w:rPr>
        <w:t xml:space="preserve"> s’exprimer librement. Elle se sont autorisé</w:t>
      </w:r>
      <w:r w:rsidR="00D750CB">
        <w:rPr>
          <w:rFonts w:cs="Times New Roman"/>
        </w:rPr>
        <w:t>s</w:t>
      </w:r>
      <w:r w:rsidR="00215659">
        <w:rPr>
          <w:rFonts w:cs="Times New Roman"/>
        </w:rPr>
        <w:t xml:space="preserve"> à exprimer leurs points de </w:t>
      </w:r>
      <w:r w:rsidR="00306EB3">
        <w:rPr>
          <w:rFonts w:cs="Times New Roman"/>
        </w:rPr>
        <w:t>vu</w:t>
      </w:r>
      <w:r w:rsidR="003C4BFC">
        <w:rPr>
          <w:rFonts w:cs="Times New Roman"/>
        </w:rPr>
        <w:t xml:space="preserve">e </w:t>
      </w:r>
      <w:r w:rsidR="00306EB3">
        <w:rPr>
          <w:rFonts w:cs="Times New Roman"/>
        </w:rPr>
        <w:t>et leurs difficultés</w:t>
      </w:r>
      <w:r w:rsidR="00215659">
        <w:rPr>
          <w:rFonts w:cs="Times New Roman"/>
        </w:rPr>
        <w:t xml:space="preserve">. Elles ont divulgué certaines informations concernant leur vie intime et personnelle. Les échanges étaient fluides avec beaucoup de respect et de bienveillance. </w:t>
      </w:r>
      <w:r w:rsidR="00306EB3">
        <w:rPr>
          <w:rFonts w:cs="Times New Roman"/>
        </w:rPr>
        <w:t xml:space="preserve">L’intervenant a su rebondir à chaque situation tout en favorisant l’expression de chacun. </w:t>
      </w:r>
      <w:r w:rsidR="00D750CB">
        <w:rPr>
          <w:rFonts w:cs="Times New Roman"/>
        </w:rPr>
        <w:t xml:space="preserve">Ce groupe de parole est une réelle réussite. </w:t>
      </w:r>
    </w:p>
    <w:p w14:paraId="6F406EB4" w14:textId="15E3D2E6" w:rsidR="00D750CB" w:rsidRDefault="00D750CB" w:rsidP="00D56AD3">
      <w:pPr>
        <w:rPr>
          <w:rFonts w:cs="Times New Roman"/>
        </w:rPr>
      </w:pPr>
    </w:p>
    <w:p w14:paraId="601E7D6C" w14:textId="7DB15A0F" w:rsidR="00D750CB" w:rsidRDefault="00D750CB" w:rsidP="00D56AD3">
      <w:pPr>
        <w:rPr>
          <w:rFonts w:cs="Times New Roman"/>
        </w:rPr>
      </w:pPr>
      <w:r w:rsidRPr="00D750CB">
        <w:rPr>
          <w:rFonts w:cs="Times New Roman"/>
          <w:u w:val="single"/>
        </w:rPr>
        <w:t>Action 5</w:t>
      </w:r>
      <w:r>
        <w:rPr>
          <w:rFonts w:cs="Times New Roman"/>
        </w:rPr>
        <w:t xml:space="preserve"> : </w:t>
      </w:r>
      <w:r w:rsidR="00F0005C">
        <w:rPr>
          <w:rFonts w:cs="Times New Roman"/>
        </w:rPr>
        <w:t>L’intervenant a fait un apport théorique suivi d’un temps d’échange. L’intervention était intéressante, cependant, nous ne l’avons pas trouvé assez a</w:t>
      </w:r>
      <w:r w:rsidR="00FF5955">
        <w:rPr>
          <w:rFonts w:cs="Times New Roman"/>
        </w:rPr>
        <w:t>xé</w:t>
      </w:r>
      <w:r w:rsidR="00F0005C">
        <w:rPr>
          <w:rFonts w:cs="Times New Roman"/>
        </w:rPr>
        <w:t xml:space="preserve"> sur </w:t>
      </w:r>
      <w:r w:rsidR="00FF5955">
        <w:rPr>
          <w:rFonts w:cs="Times New Roman"/>
        </w:rPr>
        <w:t>des éléments concrets</w:t>
      </w:r>
      <w:r w:rsidR="00F0005C">
        <w:rPr>
          <w:rFonts w:cs="Times New Roman"/>
        </w:rPr>
        <w:t xml:space="preserve"> autour de la thématique de la parentalité</w:t>
      </w:r>
      <w:r w:rsidR="00C466C4">
        <w:rPr>
          <w:rFonts w:cs="Times New Roman"/>
        </w:rPr>
        <w:t xml:space="preserve">, </w:t>
      </w:r>
      <w:r w:rsidR="00C466C4" w:rsidRPr="00FF5955">
        <w:rPr>
          <w:rFonts w:cs="Times New Roman"/>
        </w:rPr>
        <w:t xml:space="preserve">c’est-à-dire comment </w:t>
      </w:r>
      <w:r w:rsidR="00C34A5D" w:rsidRPr="00FF5955">
        <w:rPr>
          <w:rFonts w:cs="Times New Roman"/>
        </w:rPr>
        <w:t>concrètement les</w:t>
      </w:r>
      <w:r w:rsidR="00C466C4" w:rsidRPr="00FF5955">
        <w:rPr>
          <w:rFonts w:cs="Times New Roman"/>
        </w:rPr>
        <w:t xml:space="preserve"> origines sociales /culturelles/géographique </w:t>
      </w:r>
      <w:r w:rsidR="00C34A5D" w:rsidRPr="00FF5955">
        <w:rPr>
          <w:rFonts w:cs="Times New Roman"/>
        </w:rPr>
        <w:t>influencent l’approche parentale</w:t>
      </w:r>
      <w:r w:rsidR="00F0005C">
        <w:rPr>
          <w:rFonts w:cs="Times New Roman"/>
        </w:rPr>
        <w:t xml:space="preserve">. Il y a eu peu d’échange à la suite. 20 personnes étaient présente. Notamment des professionnels du champ social. Une autre soirée était organisée ce soir-là au CGR sur la thématique de l’adoption. </w:t>
      </w:r>
      <w:r w:rsidR="003C4BFC">
        <w:rPr>
          <w:rFonts w:cs="Times New Roman"/>
        </w:rPr>
        <w:t>Peut-être</w:t>
      </w:r>
      <w:r w:rsidR="00F0005C">
        <w:rPr>
          <w:rFonts w:cs="Times New Roman"/>
        </w:rPr>
        <w:t xml:space="preserve"> que le public visé par l’action a dû faire un choix. Aussi, le contexte sanitaire peut expliquer le manque de participation. </w:t>
      </w:r>
    </w:p>
    <w:p w14:paraId="50FE69ED" w14:textId="0A8D51A3" w:rsidR="00F0005C" w:rsidRPr="00710E21" w:rsidRDefault="00F0005C" w:rsidP="00D56AD3">
      <w:pPr>
        <w:rPr>
          <w:rFonts w:cs="Times New Roman"/>
        </w:rPr>
      </w:pPr>
      <w:r>
        <w:rPr>
          <w:rFonts w:cs="Times New Roman"/>
        </w:rPr>
        <w:t xml:space="preserve">Il était toutefois intéressant de proposer une action à un public plus large dans le cadre de ce projet. </w:t>
      </w:r>
    </w:p>
    <w:p w14:paraId="36B3577B" w14:textId="77777777" w:rsidR="002E7820" w:rsidRDefault="002E7820" w:rsidP="00E93940">
      <w:pPr>
        <w:pStyle w:val="Corpsdetexte"/>
        <w:rPr>
          <w:b/>
        </w:rPr>
      </w:pPr>
    </w:p>
    <w:p w14:paraId="192FDBE2" w14:textId="77777777" w:rsidR="00E93940" w:rsidRDefault="00E93940" w:rsidP="00E93940">
      <w:pPr>
        <w:pStyle w:val="Corpsdetexte"/>
        <w:widowControl w:val="0"/>
        <w:numPr>
          <w:ilvl w:val="0"/>
          <w:numId w:val="9"/>
        </w:numPr>
        <w:rPr>
          <w:b/>
        </w:rPr>
      </w:pPr>
      <w:r>
        <w:rPr>
          <w:b/>
        </w:rPr>
        <w:t>Au niveau des partenaires engagés</w:t>
      </w:r>
      <w:r>
        <w:rPr>
          <w:rFonts w:hint="eastAsia"/>
          <w:b/>
        </w:rPr>
        <w:t> </w:t>
      </w:r>
      <w:r>
        <w:rPr>
          <w:b/>
        </w:rPr>
        <w:t>:</w:t>
      </w:r>
    </w:p>
    <w:p w14:paraId="5D7BD715" w14:textId="6C4828E2" w:rsidR="00764CEF" w:rsidRPr="00A314B4" w:rsidRDefault="00F0005C" w:rsidP="00E93940">
      <w:pPr>
        <w:pStyle w:val="Corpsdetexte"/>
        <w:rPr>
          <w:bCs/>
        </w:rPr>
      </w:pPr>
      <w:r w:rsidRPr="00A314B4">
        <w:rPr>
          <w:bCs/>
        </w:rPr>
        <w:t xml:space="preserve">Ce projet nous a permis de réaliser pour la première fois un partenariat avec Aveyron culture. Il était très riche et intéressant de </w:t>
      </w:r>
      <w:r w:rsidR="00764CEF" w:rsidRPr="00A314B4">
        <w:rPr>
          <w:bCs/>
        </w:rPr>
        <w:t>mêler</w:t>
      </w:r>
      <w:r w:rsidRPr="00A314B4">
        <w:rPr>
          <w:bCs/>
        </w:rPr>
        <w:t xml:space="preserve"> la culture </w:t>
      </w:r>
      <w:r w:rsidR="00764CEF" w:rsidRPr="00A314B4">
        <w:rPr>
          <w:bCs/>
        </w:rPr>
        <w:t xml:space="preserve">avec le </w:t>
      </w:r>
      <w:r w:rsidRPr="00A314B4">
        <w:rPr>
          <w:bCs/>
        </w:rPr>
        <w:t xml:space="preserve">lien social.  </w:t>
      </w:r>
      <w:r w:rsidR="00764CEF" w:rsidRPr="00A314B4">
        <w:rPr>
          <w:bCs/>
        </w:rPr>
        <w:t xml:space="preserve">Colette SCUDIE, interlocutrice privilégiée tout au long du projet a su réaliser la coordination avec les artistes. Le centre social a réalisé et à porter la mobilisation des familles ainsi que l’ensemble de la méthodologie de projet. </w:t>
      </w:r>
    </w:p>
    <w:p w14:paraId="27555752" w14:textId="49CA6E6E" w:rsidR="00764CEF" w:rsidRPr="00A314B4" w:rsidRDefault="00764CEF" w:rsidP="00E93940">
      <w:pPr>
        <w:pStyle w:val="Corpsdetexte"/>
        <w:rPr>
          <w:bCs/>
        </w:rPr>
      </w:pPr>
      <w:r w:rsidRPr="00A314B4">
        <w:rPr>
          <w:bCs/>
        </w:rPr>
        <w:t xml:space="preserve">Aveyron Culture n’était pas porteur du groupe de parole ainsi que de la conférence. Le centre social a fait, lui seul, le choix d’étoffer les actions de ce projet. </w:t>
      </w:r>
    </w:p>
    <w:p w14:paraId="5C132A8B" w14:textId="4A925EB5" w:rsidR="00E93940" w:rsidRPr="00A314B4" w:rsidRDefault="00764CEF" w:rsidP="00E93940">
      <w:pPr>
        <w:pStyle w:val="Corpsdetexte"/>
        <w:rPr>
          <w:bCs/>
        </w:rPr>
      </w:pPr>
      <w:r w:rsidRPr="00A314B4">
        <w:rPr>
          <w:bCs/>
        </w:rPr>
        <w:t xml:space="preserve">Cependant, de part des missions de travail différentes nous avons rencontré quelques difficultés au début et à la mise en place du projet. Cela est dû à une différence </w:t>
      </w:r>
      <w:r w:rsidR="00306EB3" w:rsidRPr="00A314B4">
        <w:rPr>
          <w:bCs/>
        </w:rPr>
        <w:t>de langage institutionnel</w:t>
      </w:r>
      <w:r w:rsidRPr="00A314B4">
        <w:rPr>
          <w:bCs/>
        </w:rPr>
        <w:t xml:space="preserve">. </w:t>
      </w:r>
    </w:p>
    <w:p w14:paraId="6653EE3C" w14:textId="77777777" w:rsidR="00D32C2F" w:rsidRDefault="00D32C2F" w:rsidP="00E93940">
      <w:pPr>
        <w:pStyle w:val="Corpsdetexte"/>
        <w:rPr>
          <w:b/>
        </w:rPr>
      </w:pPr>
    </w:p>
    <w:p w14:paraId="3CE76889" w14:textId="143518DF" w:rsidR="00E93940" w:rsidRDefault="00E93940" w:rsidP="00E93940">
      <w:pPr>
        <w:pStyle w:val="Corpsdetexte"/>
        <w:rPr>
          <w:b/>
        </w:rPr>
      </w:pPr>
    </w:p>
    <w:p w14:paraId="5407CC85" w14:textId="77777777" w:rsidR="00FA3A33" w:rsidRDefault="00FA3A33" w:rsidP="00E93940">
      <w:pPr>
        <w:pStyle w:val="Corpsdetexte"/>
        <w:rPr>
          <w:b/>
        </w:rPr>
      </w:pPr>
    </w:p>
    <w:p w14:paraId="14A22976" w14:textId="77777777" w:rsidR="00C512AF" w:rsidRPr="00C512AF" w:rsidRDefault="00E93940" w:rsidP="00C512AF">
      <w:pPr>
        <w:numPr>
          <w:ilvl w:val="0"/>
          <w:numId w:val="9"/>
        </w:numPr>
        <w:tabs>
          <w:tab w:val="right" w:leader="dot" w:pos="8505"/>
          <w:tab w:val="num" w:pos="8865"/>
        </w:tabs>
        <w:suppressAutoHyphens w:val="0"/>
        <w:rPr>
          <w:color w:val="000080"/>
        </w:rPr>
      </w:pPr>
      <w:r>
        <w:rPr>
          <w:b/>
        </w:rPr>
        <w:lastRenderedPageBreak/>
        <w:t>Au niveau du porteur de projet</w:t>
      </w:r>
      <w:r>
        <w:rPr>
          <w:rFonts w:hint="eastAsia"/>
          <w:b/>
        </w:rPr>
        <w:t> </w:t>
      </w:r>
      <w:r>
        <w:rPr>
          <w:b/>
        </w:rPr>
        <w:t>:</w:t>
      </w:r>
      <w:r w:rsidR="00C512AF" w:rsidRPr="00C512AF">
        <w:rPr>
          <w:b/>
          <w:color w:val="000080"/>
        </w:rPr>
        <w:t xml:space="preserve"> </w:t>
      </w:r>
    </w:p>
    <w:p w14:paraId="2C1D579B" w14:textId="77777777" w:rsidR="00C512AF" w:rsidRPr="00C512AF" w:rsidRDefault="00C512AF" w:rsidP="00C512AF">
      <w:pPr>
        <w:tabs>
          <w:tab w:val="right" w:leader="dot" w:pos="8505"/>
          <w:tab w:val="num" w:pos="8865"/>
        </w:tabs>
        <w:suppressAutoHyphens w:val="0"/>
        <w:ind w:left="1065"/>
        <w:rPr>
          <w:color w:val="000080"/>
        </w:rPr>
      </w:pPr>
    </w:p>
    <w:p w14:paraId="236F4028" w14:textId="5829E49B" w:rsidR="00764CEF" w:rsidRPr="00A314B4" w:rsidRDefault="00764CEF" w:rsidP="00C512AF">
      <w:pPr>
        <w:pStyle w:val="Retraitcorpsdetexte2"/>
        <w:spacing w:after="0" w:line="240" w:lineRule="auto"/>
        <w:ind w:left="0" w:firstLine="12"/>
        <w:rPr>
          <w:bCs/>
        </w:rPr>
      </w:pPr>
      <w:r w:rsidRPr="00A314B4">
        <w:rPr>
          <w:bCs/>
        </w:rPr>
        <w:t xml:space="preserve">Avec son panel d’artiste et son savoir-faire en termes de communication Aveyron culture nous a </w:t>
      </w:r>
      <w:r w:rsidR="003C4BFC">
        <w:rPr>
          <w:bCs/>
        </w:rPr>
        <w:t>pu apporter sa compétence</w:t>
      </w:r>
      <w:r w:rsidRPr="00A314B4">
        <w:rPr>
          <w:bCs/>
        </w:rPr>
        <w:t xml:space="preserve"> sur certain</w:t>
      </w:r>
      <w:r w:rsidR="003C4BFC">
        <w:rPr>
          <w:bCs/>
        </w:rPr>
        <w:t>s</w:t>
      </w:r>
      <w:r w:rsidRPr="00A314B4">
        <w:rPr>
          <w:bCs/>
        </w:rPr>
        <w:t xml:space="preserve"> aspect</w:t>
      </w:r>
      <w:r w:rsidR="003C4BFC">
        <w:rPr>
          <w:bCs/>
        </w:rPr>
        <w:t>s</w:t>
      </w:r>
      <w:r w:rsidRPr="00A314B4">
        <w:rPr>
          <w:bCs/>
        </w:rPr>
        <w:t xml:space="preserve"> du projet. Le partenariat a été riche et nous sommes prêt à renouveler cette expérience. </w:t>
      </w:r>
    </w:p>
    <w:p w14:paraId="3A78AF6F" w14:textId="6BF7D6F3" w:rsidR="00306EB3" w:rsidRPr="00A314B4" w:rsidRDefault="00764CEF" w:rsidP="00C512AF">
      <w:pPr>
        <w:pStyle w:val="Retraitcorpsdetexte2"/>
        <w:spacing w:after="0" w:line="240" w:lineRule="auto"/>
        <w:ind w:left="0" w:firstLine="12"/>
        <w:rPr>
          <w:bCs/>
        </w:rPr>
      </w:pPr>
      <w:r w:rsidRPr="00A314B4">
        <w:rPr>
          <w:bCs/>
        </w:rPr>
        <w:t xml:space="preserve">Le centre social est ravi de la mise en place et de la réussite du groupe de parole. En effet, ce projet s’est adressé à un public qui peut être éloigné de ce type d’action. La confiance crée tout au long des actions peut être une porte d’entrée afin de réaliser d’autres </w:t>
      </w:r>
      <w:r w:rsidR="00837711" w:rsidRPr="00A314B4">
        <w:rPr>
          <w:bCs/>
        </w:rPr>
        <w:t>espaces plus intimes</w:t>
      </w:r>
      <w:r w:rsidRPr="00A314B4">
        <w:rPr>
          <w:bCs/>
        </w:rPr>
        <w:t xml:space="preserve"> afin d’aborder d’autres thé</w:t>
      </w:r>
      <w:r w:rsidR="00837711" w:rsidRPr="00A314B4">
        <w:rPr>
          <w:bCs/>
        </w:rPr>
        <w:t xml:space="preserve">matiques. </w:t>
      </w:r>
    </w:p>
    <w:p w14:paraId="02D54B3F" w14:textId="77777777" w:rsidR="00D32C2F" w:rsidRDefault="00D32C2F" w:rsidP="00C512AF">
      <w:pPr>
        <w:pStyle w:val="Retraitcorpsdetexte2"/>
        <w:spacing w:after="0" w:line="240" w:lineRule="auto"/>
        <w:ind w:left="0" w:firstLine="12"/>
        <w:rPr>
          <w:b/>
        </w:rPr>
      </w:pPr>
    </w:p>
    <w:p w14:paraId="4BB45C78" w14:textId="77777777" w:rsidR="00D32C2F" w:rsidRPr="00C512AF" w:rsidRDefault="00D32C2F" w:rsidP="00C512AF">
      <w:pPr>
        <w:pStyle w:val="Retraitcorpsdetexte2"/>
        <w:spacing w:after="0" w:line="240" w:lineRule="auto"/>
        <w:ind w:left="0" w:firstLine="12"/>
        <w:rPr>
          <w:b/>
        </w:rPr>
      </w:pPr>
    </w:p>
    <w:p w14:paraId="614C445B" w14:textId="77777777" w:rsidR="00E93940" w:rsidRDefault="00E93940" w:rsidP="00E93940">
      <w:pPr>
        <w:pStyle w:val="Corpsdetexte"/>
        <w:rPr>
          <w:b/>
        </w:rPr>
      </w:pPr>
    </w:p>
    <w:p w14:paraId="38CC9ECC" w14:textId="77777777" w:rsidR="00837711" w:rsidRDefault="00E93940" w:rsidP="00E93940">
      <w:pPr>
        <w:pStyle w:val="Corpsdetexte"/>
        <w:widowControl w:val="0"/>
        <w:numPr>
          <w:ilvl w:val="0"/>
          <w:numId w:val="9"/>
        </w:numPr>
        <w:rPr>
          <w:b/>
        </w:rPr>
      </w:pPr>
      <w:r>
        <w:rPr>
          <w:b/>
        </w:rPr>
        <w:t>Au niveau du territoire</w:t>
      </w:r>
      <w:r>
        <w:rPr>
          <w:rFonts w:hint="eastAsia"/>
          <w:b/>
        </w:rPr>
        <w:t> </w:t>
      </w:r>
      <w:r>
        <w:rPr>
          <w:b/>
        </w:rPr>
        <w:t>:</w:t>
      </w:r>
    </w:p>
    <w:p w14:paraId="79727F8E" w14:textId="77777777" w:rsidR="00837711" w:rsidRDefault="00837711" w:rsidP="00837711">
      <w:pPr>
        <w:pStyle w:val="Corpsdetexte"/>
        <w:widowControl w:val="0"/>
        <w:rPr>
          <w:b/>
        </w:rPr>
      </w:pPr>
    </w:p>
    <w:p w14:paraId="5DA1B840" w14:textId="77777777" w:rsidR="00022151" w:rsidRPr="00A314B4" w:rsidRDefault="00837711" w:rsidP="00837711">
      <w:pPr>
        <w:pStyle w:val="Corpsdetexte"/>
        <w:widowControl w:val="0"/>
        <w:rPr>
          <w:bCs/>
        </w:rPr>
      </w:pPr>
      <w:r w:rsidRPr="00A314B4">
        <w:rPr>
          <w:bCs/>
        </w:rPr>
        <w:t xml:space="preserve">Nous avons touché le public souhaité lors de ce projet. Nous avons réussi à avoir une mixité dans les participants (en termes d’origines culturelles et de niveaux de vie). Nous avons pu mobiliser les familles du quartier, mais également des femmes seules en recherche de lien social qui réside dans le centre-ville. </w:t>
      </w:r>
    </w:p>
    <w:p w14:paraId="54007A0F" w14:textId="65495CCE" w:rsidR="00E93940" w:rsidRPr="00A314B4" w:rsidRDefault="00022151" w:rsidP="00837711">
      <w:pPr>
        <w:pStyle w:val="Corpsdetexte"/>
        <w:widowControl w:val="0"/>
        <w:rPr>
          <w:bCs/>
        </w:rPr>
      </w:pPr>
      <w:r w:rsidRPr="00A314B4">
        <w:rPr>
          <w:bCs/>
        </w:rPr>
        <w:t xml:space="preserve">Cependant, la crise sanitaire ne nous a pas aider à mobiliser davantage de famille. </w:t>
      </w:r>
      <w:r w:rsidR="00306EB3" w:rsidRPr="00A314B4">
        <w:rPr>
          <w:bCs/>
        </w:rPr>
        <w:t xml:space="preserve"> </w:t>
      </w:r>
    </w:p>
    <w:p w14:paraId="31576F1C" w14:textId="77777777" w:rsidR="00D32C2F" w:rsidRDefault="00D32C2F" w:rsidP="00E93940">
      <w:pPr>
        <w:pStyle w:val="Corpsdetexte"/>
        <w:rPr>
          <w:b/>
        </w:rPr>
      </w:pPr>
    </w:p>
    <w:p w14:paraId="024E60F7" w14:textId="77777777" w:rsidR="00D32C2F" w:rsidRDefault="00D32C2F" w:rsidP="00E93940">
      <w:pPr>
        <w:pStyle w:val="Corpsdetexte"/>
        <w:rPr>
          <w:b/>
        </w:rPr>
      </w:pPr>
    </w:p>
    <w:p w14:paraId="13EA8467" w14:textId="77777777" w:rsidR="00CF1C57" w:rsidRDefault="00CF1C57" w:rsidP="00CF1C57">
      <w:pPr>
        <w:pStyle w:val="En-tte"/>
        <w:tabs>
          <w:tab w:val="clear" w:pos="4536"/>
          <w:tab w:val="clear" w:pos="9072"/>
          <w:tab w:val="right" w:leader="dot" w:pos="8505"/>
        </w:tabs>
        <w:ind w:left="708"/>
        <w:rPr>
          <w:b/>
          <w:color w:val="FF0000"/>
          <w:u w:val="single"/>
        </w:rPr>
      </w:pPr>
    </w:p>
    <w:p w14:paraId="26E61E64" w14:textId="77777777" w:rsidR="001B1EFF" w:rsidRDefault="001B1EFF" w:rsidP="00CF1C57">
      <w:pPr>
        <w:pStyle w:val="En-tte"/>
        <w:tabs>
          <w:tab w:val="clear" w:pos="4536"/>
          <w:tab w:val="clear" w:pos="9072"/>
          <w:tab w:val="right" w:leader="dot" w:pos="8505"/>
        </w:tabs>
        <w:ind w:left="708"/>
        <w:rPr>
          <w:b/>
          <w:color w:val="FF0000"/>
          <w:u w:val="single"/>
        </w:rPr>
      </w:pPr>
    </w:p>
    <w:p w14:paraId="6528AAEF" w14:textId="77777777" w:rsidR="00A35135" w:rsidRDefault="00A35135" w:rsidP="00A35135">
      <w:pPr>
        <w:pStyle w:val="Corpsdetexte"/>
        <w:rPr>
          <w:b/>
        </w:rPr>
      </w:pPr>
      <w:r>
        <w:rPr>
          <w:b/>
        </w:rPr>
        <w:t>Quel</w:t>
      </w:r>
      <w:r w:rsidR="00E47796">
        <w:rPr>
          <w:b/>
        </w:rPr>
        <w:t>s</w:t>
      </w:r>
      <w:r>
        <w:rPr>
          <w:b/>
        </w:rPr>
        <w:t xml:space="preserve"> </w:t>
      </w:r>
      <w:r w:rsidR="00E47796">
        <w:rPr>
          <w:b/>
        </w:rPr>
        <w:t>sont les</w:t>
      </w:r>
      <w:r>
        <w:rPr>
          <w:b/>
        </w:rPr>
        <w:t xml:space="preserve"> </w:t>
      </w:r>
      <w:r w:rsidR="002E7820">
        <w:rPr>
          <w:b/>
        </w:rPr>
        <w:t>points</w:t>
      </w:r>
      <w:r>
        <w:rPr>
          <w:b/>
        </w:rPr>
        <w:t xml:space="preserve"> positif</w:t>
      </w:r>
      <w:r w:rsidR="00E47796">
        <w:rPr>
          <w:b/>
        </w:rPr>
        <w:t>s</w:t>
      </w:r>
      <w:r>
        <w:rPr>
          <w:b/>
        </w:rPr>
        <w:t xml:space="preserve"> que vous retenez de la conduite de ce projet</w:t>
      </w:r>
      <w:r>
        <w:rPr>
          <w:rFonts w:hint="eastAsia"/>
          <w:b/>
        </w:rPr>
        <w:t> </w:t>
      </w:r>
      <w:r>
        <w:rPr>
          <w:b/>
        </w:rPr>
        <w:t>?</w:t>
      </w:r>
    </w:p>
    <w:p w14:paraId="38DC1715" w14:textId="75483A3C" w:rsidR="00A314B4" w:rsidRPr="00A314B4" w:rsidRDefault="00A314B4" w:rsidP="00A35135">
      <w:pPr>
        <w:pStyle w:val="Corpsdetexte"/>
        <w:rPr>
          <w:bCs/>
        </w:rPr>
      </w:pPr>
      <w:r w:rsidRPr="00A314B4">
        <w:rPr>
          <w:bCs/>
        </w:rPr>
        <w:t xml:space="preserve">Ce projet a été une belle réussite. Il nous a permis de mettre en valeur l’inter culturalité et la richesse qui en découle, de rompre l’isolement </w:t>
      </w:r>
      <w:r w:rsidR="00FF5955">
        <w:rPr>
          <w:bCs/>
        </w:rPr>
        <w:t xml:space="preserve">social de certaines familles </w:t>
      </w:r>
      <w:r w:rsidRPr="00A314B4">
        <w:rPr>
          <w:bCs/>
        </w:rPr>
        <w:t xml:space="preserve">ainsi que de permettre l’accès à la culture. De manière générale, les objectifs ont été atteints. </w:t>
      </w:r>
    </w:p>
    <w:p w14:paraId="7E44E597" w14:textId="65E273CC" w:rsidR="00A314B4" w:rsidRDefault="00A314B4" w:rsidP="00A35135">
      <w:pPr>
        <w:pStyle w:val="Corpsdetexte"/>
        <w:rPr>
          <w:bCs/>
        </w:rPr>
      </w:pPr>
      <w:r w:rsidRPr="00A314B4">
        <w:rPr>
          <w:bCs/>
        </w:rPr>
        <w:t xml:space="preserve"> Aussi, nous avons réussi à mobiliser l’ensemble des familles sur la durée</w:t>
      </w:r>
      <w:r w:rsidR="005E7BB6">
        <w:rPr>
          <w:bCs/>
        </w:rPr>
        <w:t>, ce</w:t>
      </w:r>
      <w:r>
        <w:rPr>
          <w:bCs/>
        </w:rPr>
        <w:t xml:space="preserve"> qui peut être assez difficile au vu du public touché (difficulté d’anticipation, de projection vers l’avenir …). </w:t>
      </w:r>
      <w:r w:rsidRPr="00A314B4">
        <w:rPr>
          <w:bCs/>
        </w:rPr>
        <w:t>Elles ont pu développer leurs créativités et se sont senti</w:t>
      </w:r>
      <w:r w:rsidR="00FF5955">
        <w:rPr>
          <w:bCs/>
        </w:rPr>
        <w:t>es</w:t>
      </w:r>
      <w:r w:rsidRPr="00A314B4">
        <w:rPr>
          <w:bCs/>
        </w:rPr>
        <w:t xml:space="preserve"> valorisée</w:t>
      </w:r>
      <w:r w:rsidR="00FF5955">
        <w:rPr>
          <w:bCs/>
        </w:rPr>
        <w:t>s</w:t>
      </w:r>
      <w:r w:rsidRPr="00A314B4">
        <w:rPr>
          <w:bCs/>
        </w:rPr>
        <w:t>.</w:t>
      </w:r>
      <w:r w:rsidR="003C4BFC">
        <w:rPr>
          <w:bCs/>
        </w:rPr>
        <w:t xml:space="preserve"> Un des éléments clés pour la réussite de ce projet était également dans le fait </w:t>
      </w:r>
      <w:r w:rsidR="005E7BB6">
        <w:rPr>
          <w:bCs/>
        </w:rPr>
        <w:t>d’échanges autour</w:t>
      </w:r>
      <w:r w:rsidR="003C4BFC">
        <w:rPr>
          <w:bCs/>
        </w:rPr>
        <w:t xml:space="preserve"> des points de vue, des habitudes de vie en lien avec ses origines sociales et/ou culturelles, ce qui a été le cas. Cette mixité a permis une ouverture à l’autre, un projet commun, ce qui ne se fait pas si naturellement que ça dans le quotidien des familles.</w:t>
      </w:r>
    </w:p>
    <w:p w14:paraId="00729927" w14:textId="6F229835" w:rsidR="00FF5955" w:rsidRDefault="006702B8" w:rsidP="00A35135">
      <w:pPr>
        <w:pStyle w:val="Corpsdetexte"/>
        <w:rPr>
          <w:bCs/>
        </w:rPr>
      </w:pPr>
      <w:r>
        <w:rPr>
          <w:bCs/>
        </w:rPr>
        <w:t xml:space="preserve">Nous avons pu observer des échanges riches ainsi que beaucoup d’écoute au sein de la famille. Les enfants ont pu collaborer avec leurs parents et vise et versa. Des échanges de qualité ont pu se créer tout au long du projet. </w:t>
      </w:r>
    </w:p>
    <w:p w14:paraId="64326D09" w14:textId="6A1D09FA" w:rsidR="00A35135" w:rsidRDefault="005E7BB6" w:rsidP="00A35135">
      <w:pPr>
        <w:pStyle w:val="Corpsdetexte"/>
        <w:rPr>
          <w:bCs/>
        </w:rPr>
      </w:pPr>
      <w:r>
        <w:rPr>
          <w:bCs/>
        </w:rPr>
        <w:t xml:space="preserve">Pour conclure, </w:t>
      </w:r>
      <w:r w:rsidR="00A314B4" w:rsidRPr="00A314B4">
        <w:rPr>
          <w:bCs/>
        </w:rPr>
        <w:t>la participation au groupe de parole</w:t>
      </w:r>
      <w:r>
        <w:rPr>
          <w:bCs/>
        </w:rPr>
        <w:t xml:space="preserve"> a</w:t>
      </w:r>
      <w:r w:rsidR="00A314B4" w:rsidRPr="00A314B4">
        <w:rPr>
          <w:bCs/>
        </w:rPr>
        <w:t xml:space="preserve"> montr</w:t>
      </w:r>
      <w:r>
        <w:rPr>
          <w:bCs/>
        </w:rPr>
        <w:t>é</w:t>
      </w:r>
      <w:r w:rsidR="00A314B4" w:rsidRPr="00A314B4">
        <w:rPr>
          <w:bCs/>
        </w:rPr>
        <w:t xml:space="preserve"> l’intérêt de créer un climat bienveillant</w:t>
      </w:r>
      <w:r>
        <w:rPr>
          <w:bCs/>
        </w:rPr>
        <w:t>,</w:t>
      </w:r>
      <w:r w:rsidR="00A314B4" w:rsidRPr="00A314B4">
        <w:rPr>
          <w:bCs/>
        </w:rPr>
        <w:t xml:space="preserve"> de confiance</w:t>
      </w:r>
      <w:r>
        <w:rPr>
          <w:bCs/>
        </w:rPr>
        <w:t xml:space="preserve">, de valorisation parentale. Ils sont </w:t>
      </w:r>
      <w:r w:rsidRPr="00A314B4">
        <w:rPr>
          <w:bCs/>
        </w:rPr>
        <w:t>primordiaux</w:t>
      </w:r>
      <w:r>
        <w:rPr>
          <w:bCs/>
        </w:rPr>
        <w:t xml:space="preserve"> pour faciliter la prise de parole et oser s’exprimer.</w:t>
      </w:r>
      <w:r w:rsidR="00A314B4" w:rsidRPr="00A314B4">
        <w:rPr>
          <w:bCs/>
        </w:rPr>
        <w:t xml:space="preserve"> </w:t>
      </w:r>
    </w:p>
    <w:p w14:paraId="7AA43A6D" w14:textId="49AEE723" w:rsidR="00A314B4" w:rsidRPr="00A314B4" w:rsidRDefault="00A314B4" w:rsidP="00A35135">
      <w:pPr>
        <w:pStyle w:val="Corpsdetexte"/>
        <w:rPr>
          <w:bCs/>
        </w:rPr>
      </w:pPr>
      <w:r>
        <w:rPr>
          <w:bCs/>
        </w:rPr>
        <w:t xml:space="preserve">Le partenariat avec Aveyron Culture </w:t>
      </w:r>
      <w:r w:rsidR="000E3E52">
        <w:rPr>
          <w:bCs/>
        </w:rPr>
        <w:t xml:space="preserve">nous a permis de prendre contact avec la culture tout en favorisant le lien social. </w:t>
      </w:r>
    </w:p>
    <w:p w14:paraId="32A16013" w14:textId="77777777" w:rsidR="00D32C2F" w:rsidRDefault="00D32C2F" w:rsidP="00A35135">
      <w:pPr>
        <w:pStyle w:val="Corpsdetexte"/>
        <w:rPr>
          <w:b/>
        </w:rPr>
      </w:pPr>
    </w:p>
    <w:p w14:paraId="73EF88B3" w14:textId="77777777" w:rsidR="00A35135" w:rsidRDefault="00A35135" w:rsidP="00A35135">
      <w:pPr>
        <w:pStyle w:val="Corpsdetexte"/>
        <w:rPr>
          <w:b/>
        </w:rPr>
      </w:pPr>
      <w:r>
        <w:rPr>
          <w:b/>
        </w:rPr>
        <w:t xml:space="preserve">Quelles </w:t>
      </w:r>
      <w:r w:rsidR="00BB0DED">
        <w:rPr>
          <w:b/>
        </w:rPr>
        <w:t>sont les difficultés</w:t>
      </w:r>
      <w:r>
        <w:rPr>
          <w:b/>
        </w:rPr>
        <w:t xml:space="preserve"> que vous avez </w:t>
      </w:r>
      <w:r w:rsidR="00BB0DED">
        <w:rPr>
          <w:b/>
        </w:rPr>
        <w:t xml:space="preserve">rencontrées </w:t>
      </w:r>
      <w:r>
        <w:rPr>
          <w:b/>
        </w:rPr>
        <w:t>ou le</w:t>
      </w:r>
      <w:r w:rsidR="00BB0DED">
        <w:rPr>
          <w:b/>
        </w:rPr>
        <w:t xml:space="preserve">s </w:t>
      </w:r>
      <w:r>
        <w:rPr>
          <w:b/>
        </w:rPr>
        <w:t>point</w:t>
      </w:r>
      <w:r w:rsidR="00BB0DED">
        <w:rPr>
          <w:b/>
        </w:rPr>
        <w:t xml:space="preserve">s </w:t>
      </w:r>
      <w:r>
        <w:rPr>
          <w:b/>
        </w:rPr>
        <w:t>négatif</w:t>
      </w:r>
      <w:r w:rsidR="00BB0DED">
        <w:rPr>
          <w:b/>
        </w:rPr>
        <w:t xml:space="preserve">s </w:t>
      </w:r>
      <w:r>
        <w:rPr>
          <w:b/>
        </w:rPr>
        <w:t>à relever ?</w:t>
      </w:r>
    </w:p>
    <w:p w14:paraId="475C2606" w14:textId="77777777" w:rsidR="00E93940" w:rsidRPr="00A35135" w:rsidRDefault="00E93940" w:rsidP="00A35135">
      <w:pPr>
        <w:tabs>
          <w:tab w:val="right" w:leader="dot" w:pos="8820"/>
        </w:tabs>
        <w:ind w:right="-240"/>
      </w:pPr>
      <w:r w:rsidRPr="00A35135">
        <w:rPr>
          <w:b/>
        </w:rPr>
        <w:t xml:space="preserve"> </w:t>
      </w:r>
      <w:r w:rsidRPr="00A35135">
        <w:t>(partenariat, organisation, animation, avec les parents…)</w:t>
      </w:r>
    </w:p>
    <w:p w14:paraId="352B9CB5" w14:textId="77777777" w:rsidR="00CF1C57" w:rsidRDefault="00CF1C57" w:rsidP="00CF1C57">
      <w:pPr>
        <w:pStyle w:val="Retraitcorpsdetexte2"/>
        <w:spacing w:after="0" w:line="240" w:lineRule="auto"/>
        <w:ind w:left="1786"/>
      </w:pPr>
    </w:p>
    <w:p w14:paraId="519F6E41" w14:textId="788DC3AA" w:rsidR="007B7B81" w:rsidRDefault="000E3E52" w:rsidP="001969D4">
      <w:pPr>
        <w:pStyle w:val="Retraitcorpsdetexte2"/>
        <w:spacing w:after="0" w:line="240" w:lineRule="auto"/>
        <w:ind w:left="0"/>
      </w:pPr>
      <w:r>
        <w:t>Du fait de la crise sanitaire nous avons dû nous adapter de façon perpétuelle afin de mettre en place les diverses actions de ce projet (</w:t>
      </w:r>
      <w:r w:rsidR="001969D4">
        <w:t>r</w:t>
      </w:r>
      <w:r w:rsidR="006702B8">
        <w:t>estriction</w:t>
      </w:r>
      <w:r>
        <w:t xml:space="preserve">, jauge, distanciation, </w:t>
      </w:r>
      <w:proofErr w:type="spellStart"/>
      <w:r>
        <w:t>pass</w:t>
      </w:r>
      <w:proofErr w:type="spellEnd"/>
      <w:r>
        <w:t xml:space="preserve"> sanitaire</w:t>
      </w:r>
      <w:r w:rsidR="001969D4">
        <w:t>…</w:t>
      </w:r>
      <w:r>
        <w:t>)</w:t>
      </w:r>
      <w:r w:rsidR="001969D4">
        <w:t>.</w:t>
      </w:r>
      <w:r>
        <w:t xml:space="preserve"> </w:t>
      </w:r>
      <w:r w:rsidR="006702B8">
        <w:t xml:space="preserve">De ce fait, ce projet </w:t>
      </w:r>
      <w:r w:rsidR="001969D4">
        <w:t>s</w:t>
      </w:r>
      <w:r w:rsidR="006702B8">
        <w:t xml:space="preserve">’est davantage </w:t>
      </w:r>
      <w:r w:rsidR="007B7B81">
        <w:t>étalé</w:t>
      </w:r>
      <w:r w:rsidR="006702B8">
        <w:t xml:space="preserve"> dans le temps, contrairement à </w:t>
      </w:r>
      <w:r w:rsidR="007B7B81">
        <w:t>nos souhaits</w:t>
      </w:r>
      <w:r w:rsidR="006702B8">
        <w:t xml:space="preserve"> de départ. Nous avons </w:t>
      </w:r>
      <w:r w:rsidR="007B7B81">
        <w:t>dû</w:t>
      </w:r>
      <w:r w:rsidR="006702B8">
        <w:t xml:space="preserve"> être vigilant</w:t>
      </w:r>
      <w:r w:rsidR="001969D4">
        <w:t>es</w:t>
      </w:r>
      <w:r w:rsidR="006702B8">
        <w:t xml:space="preserve"> à la mobilisation des famille</w:t>
      </w:r>
      <w:r w:rsidR="007B7B81">
        <w:t>s</w:t>
      </w:r>
      <w:r w:rsidR="006702B8">
        <w:t xml:space="preserve"> afin de ne pas les mettre en difficu</w:t>
      </w:r>
      <w:r w:rsidR="007B7B81">
        <w:t xml:space="preserve">lté et de ne pas les décourager sur le très long terme. Malgré cela l’ensemble des familles ont participé sur la durée. </w:t>
      </w:r>
    </w:p>
    <w:p w14:paraId="3984D25F" w14:textId="77777777" w:rsidR="00816B50" w:rsidRDefault="00816B50" w:rsidP="00CF1C57">
      <w:pPr>
        <w:pStyle w:val="Retraitcorpsdetexte2"/>
        <w:spacing w:after="0" w:line="240" w:lineRule="auto"/>
        <w:ind w:left="1786"/>
      </w:pPr>
    </w:p>
    <w:p w14:paraId="37875171" w14:textId="77777777" w:rsidR="00816B50" w:rsidRDefault="00816B50" w:rsidP="00A023C9">
      <w:pPr>
        <w:pStyle w:val="Retraitcorpsdetexte2"/>
        <w:spacing w:after="0" w:line="240" w:lineRule="auto"/>
        <w:ind w:left="1786"/>
        <w:jc w:val="center"/>
      </w:pPr>
    </w:p>
    <w:p w14:paraId="5D4C281A" w14:textId="77777777" w:rsidR="00816B50" w:rsidRDefault="00816B50" w:rsidP="00CF1C57">
      <w:pPr>
        <w:pStyle w:val="Retraitcorpsdetexte2"/>
        <w:spacing w:after="0" w:line="240" w:lineRule="auto"/>
        <w:ind w:left="1786"/>
      </w:pPr>
    </w:p>
    <w:p w14:paraId="4DAB554C" w14:textId="77777777" w:rsidR="00816B50" w:rsidRDefault="00816B50" w:rsidP="00CF1C57">
      <w:pPr>
        <w:pStyle w:val="Retraitcorpsdetexte2"/>
        <w:spacing w:after="0" w:line="240" w:lineRule="auto"/>
        <w:ind w:left="1786"/>
      </w:pPr>
    </w:p>
    <w:p w14:paraId="40F41502" w14:textId="77777777" w:rsidR="00816B50" w:rsidRPr="00BB0DED" w:rsidRDefault="00816B50" w:rsidP="00816B50">
      <w:pPr>
        <w:pStyle w:val="Corpsdetexte"/>
        <w:jc w:val="center"/>
        <w:rPr>
          <w:rFonts w:ascii="Arial Black" w:hAnsi="Arial Black"/>
          <w:b/>
          <w:color w:val="0070C0"/>
          <w:sz w:val="28"/>
          <w:szCs w:val="28"/>
        </w:rPr>
      </w:pPr>
      <w:r w:rsidRPr="00BB0DED">
        <w:rPr>
          <w:rFonts w:ascii="Arial Black" w:hAnsi="Arial Black"/>
          <w:b/>
          <w:color w:val="0070C0"/>
          <w:sz w:val="28"/>
          <w:szCs w:val="28"/>
        </w:rPr>
        <w:t>Perspectives</w:t>
      </w:r>
    </w:p>
    <w:p w14:paraId="6ED6C3BE" w14:textId="77777777" w:rsidR="00816B50" w:rsidRDefault="00816B50" w:rsidP="00816B50">
      <w:pPr>
        <w:pStyle w:val="Corpsdetexte"/>
        <w:rPr>
          <w:b/>
        </w:rPr>
      </w:pPr>
    </w:p>
    <w:p w14:paraId="40203DF2" w14:textId="77777777" w:rsidR="00816B50" w:rsidRDefault="00816B50" w:rsidP="00816B50">
      <w:pPr>
        <w:pStyle w:val="Corpsdetexte"/>
        <w:rPr>
          <w:b/>
        </w:rPr>
      </w:pPr>
      <w:r>
        <w:rPr>
          <w:b/>
        </w:rPr>
        <w:t xml:space="preserve">Quelles sont les suites éventuelles ou les nouvelles orientations qui peuvent être envisagées </w:t>
      </w:r>
      <w:proofErr w:type="gramStart"/>
      <w:r>
        <w:rPr>
          <w:b/>
        </w:rPr>
        <w:t>suite à</w:t>
      </w:r>
      <w:proofErr w:type="gramEnd"/>
      <w:r>
        <w:rPr>
          <w:b/>
        </w:rPr>
        <w:t xml:space="preserve"> la réalisation de votre projet</w:t>
      </w:r>
      <w:r>
        <w:rPr>
          <w:rFonts w:hint="eastAsia"/>
          <w:b/>
        </w:rPr>
        <w:t> </w:t>
      </w:r>
      <w:r>
        <w:rPr>
          <w:b/>
        </w:rPr>
        <w:t>?</w:t>
      </w:r>
    </w:p>
    <w:p w14:paraId="2FF53260" w14:textId="30AB92A1" w:rsidR="00816B50" w:rsidRDefault="000E3E52" w:rsidP="001969D4">
      <w:pPr>
        <w:pStyle w:val="Retraitcorpsdetexte2"/>
        <w:spacing w:after="0" w:line="240" w:lineRule="auto"/>
        <w:ind w:left="142"/>
      </w:pPr>
      <w:r>
        <w:t>A leur demande, les familles vont pouvoir récupérer les œuvres qu’elles ont réalisées (figurine et contenant alimentaire)</w:t>
      </w:r>
      <w:r w:rsidR="001969D4">
        <w:t xml:space="preserve"> et les partager avec les autres membres de la famille</w:t>
      </w:r>
      <w:r>
        <w:t xml:space="preserve">. </w:t>
      </w:r>
    </w:p>
    <w:p w14:paraId="4124FC3C" w14:textId="77777777" w:rsidR="001969D4" w:rsidRDefault="001969D4" w:rsidP="001969D4">
      <w:pPr>
        <w:pStyle w:val="Retraitcorpsdetexte2"/>
        <w:spacing w:after="0" w:line="240" w:lineRule="auto"/>
        <w:ind w:left="142"/>
      </w:pPr>
    </w:p>
    <w:p w14:paraId="7A274B95" w14:textId="0256535C" w:rsidR="001969D4" w:rsidRDefault="001969D4" w:rsidP="001969D4">
      <w:pPr>
        <w:pStyle w:val="Retraitcorpsdetexte2"/>
        <w:spacing w:after="0" w:line="240" w:lineRule="auto"/>
        <w:ind w:left="142"/>
      </w:pPr>
      <w:r>
        <w:t>Une exposition temporaire d</w:t>
      </w:r>
      <w:r w:rsidR="0017187C">
        <w:t xml:space="preserve">es diverses </w:t>
      </w:r>
      <w:r>
        <w:t>sculptures,</w:t>
      </w:r>
      <w:r w:rsidR="0017187C">
        <w:t xml:space="preserve"> </w:t>
      </w:r>
      <w:r>
        <w:t>avec un mot explicatif travaillé</w:t>
      </w:r>
      <w:r w:rsidR="00F9679C">
        <w:t xml:space="preserve"> par</w:t>
      </w:r>
      <w:r>
        <w:t xml:space="preserve"> les familles, ainsi que les contenants en céramique</w:t>
      </w:r>
      <w:r w:rsidR="00F9679C">
        <w:t>,</w:t>
      </w:r>
      <w:r>
        <w:t xml:space="preserve"> est proposée </w:t>
      </w:r>
      <w:r w:rsidR="0017187C">
        <w:t>dans le centre social</w:t>
      </w:r>
      <w:r>
        <w:t xml:space="preserve">. </w:t>
      </w:r>
      <w:r w:rsidR="00F9679C">
        <w:t>Par cette mise en valeur,</w:t>
      </w:r>
      <w:r w:rsidR="00F9679C" w:rsidRPr="00F9679C">
        <w:t xml:space="preserve"> </w:t>
      </w:r>
      <w:r w:rsidR="00F9679C">
        <w:t>les participants sont fiers du travail réalisé ainsi que de son rendu. Nous observons toujours des échanges en famille autour de leurs œuvres. De plus, l</w:t>
      </w:r>
      <w:r w:rsidR="0017187C">
        <w:t xml:space="preserve">es usagers du centre social s’arrêtent et prennent le temps de lire et de regarder les différentes sculptures. </w:t>
      </w:r>
      <w:r w:rsidR="00F9679C">
        <w:t xml:space="preserve">Chacun peut découvrir qu’il existe une multitude de vision de la famille, s’y retrouver ou s’interroger. </w:t>
      </w:r>
    </w:p>
    <w:p w14:paraId="6C9A4EF6" w14:textId="77777777" w:rsidR="00CF1C57" w:rsidRDefault="00CF1C57" w:rsidP="00CF1C57">
      <w:pPr>
        <w:pStyle w:val="Retraitcorpsdetexte2"/>
        <w:spacing w:after="0" w:line="240" w:lineRule="auto"/>
        <w:ind w:left="1786"/>
      </w:pPr>
    </w:p>
    <w:p w14:paraId="76D41525" w14:textId="39E511F6" w:rsidR="00CF1C57" w:rsidRDefault="00F9679C" w:rsidP="001969D4">
      <w:pPr>
        <w:pStyle w:val="Retraitcorpsdetexte2"/>
        <w:spacing w:after="0" w:line="240" w:lineRule="auto"/>
        <w:ind w:left="142"/>
      </w:pPr>
      <w:r>
        <w:t xml:space="preserve">Sur le groupe de parole, </w:t>
      </w:r>
      <w:r w:rsidR="001969D4" w:rsidRPr="001969D4">
        <w:t>un nombre important de mères</w:t>
      </w:r>
      <w:r>
        <w:t xml:space="preserve"> </w:t>
      </w:r>
      <w:r w:rsidR="001969D4" w:rsidRPr="001969D4">
        <w:t>participaient</w:t>
      </w:r>
      <w:r>
        <w:t xml:space="preserve"> pour la première fois</w:t>
      </w:r>
      <w:r w:rsidR="001969D4" w:rsidRPr="001969D4">
        <w:t xml:space="preserve"> </w:t>
      </w:r>
      <w:r>
        <w:t xml:space="preserve">à ce </w:t>
      </w:r>
      <w:r w:rsidR="00F57EFF">
        <w:t>format</w:t>
      </w:r>
      <w:r>
        <w:t xml:space="preserve"> d’action</w:t>
      </w:r>
      <w:r w:rsidR="001969D4" w:rsidRPr="001969D4">
        <w:t xml:space="preserve">. Nous espérons qu’avec la réussite de ce temps, </w:t>
      </w:r>
      <w:r>
        <w:t>désormais</w:t>
      </w:r>
      <w:r w:rsidRPr="001969D4">
        <w:t xml:space="preserve"> </w:t>
      </w:r>
      <w:r w:rsidR="001969D4" w:rsidRPr="001969D4">
        <w:t>elles s’autoriseront ou auront envie de participer ou encore se sentiront légitimes pour bénéficier de ces temps d’échanges.</w:t>
      </w:r>
      <w:r>
        <w:t xml:space="preserve"> </w:t>
      </w:r>
      <w:r w:rsidR="001969D4" w:rsidRPr="001969D4">
        <w:t xml:space="preserve">De son côté, l’équipe pourra s’appuyer sur cette expérience </w:t>
      </w:r>
      <w:r w:rsidR="00F57EFF">
        <w:t xml:space="preserve">réussie </w:t>
      </w:r>
      <w:r w:rsidR="001969D4" w:rsidRPr="001969D4">
        <w:t xml:space="preserve">pour </w:t>
      </w:r>
      <w:r w:rsidR="00F57EFF">
        <w:t>les inviter</w:t>
      </w:r>
      <w:r w:rsidR="001969D4" w:rsidRPr="001969D4">
        <w:t xml:space="preserve"> </w:t>
      </w:r>
      <w:r w:rsidR="00F57EFF">
        <w:t xml:space="preserve">à y participer, et mobiliser les </w:t>
      </w:r>
      <w:r w:rsidR="001969D4" w:rsidRPr="001969D4">
        <w:t xml:space="preserve">parents </w:t>
      </w:r>
      <w:r w:rsidR="00F57EFF">
        <w:t xml:space="preserve">qui en sont le plus éloignés.  </w:t>
      </w:r>
    </w:p>
    <w:p w14:paraId="413C2E4B" w14:textId="77777777" w:rsidR="00BB0DED" w:rsidRDefault="00BB0DED" w:rsidP="00CF1C57">
      <w:pPr>
        <w:pStyle w:val="Retraitcorpsdetexte2"/>
        <w:spacing w:after="0" w:line="240" w:lineRule="auto"/>
        <w:ind w:left="1786"/>
      </w:pPr>
    </w:p>
    <w:p w14:paraId="3CC8C4D8" w14:textId="77777777" w:rsidR="00BB0DED" w:rsidRDefault="00BB0DED" w:rsidP="00CF1C57">
      <w:pPr>
        <w:pStyle w:val="Retraitcorpsdetexte2"/>
        <w:spacing w:after="0" w:line="240" w:lineRule="auto"/>
        <w:ind w:left="1786"/>
      </w:pPr>
    </w:p>
    <w:sectPr w:rsidR="00BB0DED" w:rsidSect="0034302C">
      <w:footerReference w:type="even" r:id="rId12"/>
      <w:footerReference w:type="default" r:id="rId13"/>
      <w:pgSz w:w="11906" w:h="16838"/>
      <w:pgMar w:top="567" w:right="720" w:bottom="567" w:left="720" w:header="720" w:footer="397" w:gutter="0"/>
      <w:cols w:space="720"/>
      <w:docGrid w:linePitch="326"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94B43" w14:textId="77777777" w:rsidR="003C4BFC" w:rsidRDefault="003C4BFC">
      <w:r>
        <w:separator/>
      </w:r>
    </w:p>
  </w:endnote>
  <w:endnote w:type="continuationSeparator" w:id="0">
    <w:p w14:paraId="2E77F42A" w14:textId="77777777" w:rsidR="003C4BFC" w:rsidRDefault="003C4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Linux Libertine Display G">
    <w:panose1 w:val="02000503000000000000"/>
    <w:charset w:val="00"/>
    <w:family w:val="auto"/>
    <w:pitch w:val="variable"/>
    <w:sig w:usb0="E0000AFF" w:usb1="5200E5FB" w:usb2="0200002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DB1D5" w14:textId="77777777" w:rsidR="003C4BFC" w:rsidRDefault="003C4BFC">
    <w:pPr>
      <w:pStyle w:val="Pieddepage"/>
      <w:ind w:right="360"/>
    </w:pPr>
    <w:r>
      <w:fldChar w:fldCharType="begin"/>
    </w:r>
    <w:r>
      <w:instrText xml:space="preserve"> PAGE </w:instrText>
    </w:r>
    <w:r>
      <w:fldChar w:fldCharType="separate"/>
    </w:r>
    <w:r>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21B1E" w14:textId="77777777" w:rsidR="003C4BFC" w:rsidRDefault="003C4BFC">
    <w:pPr>
      <w:pStyle w:val="Pieddepage"/>
    </w:pPr>
    <w:r>
      <w:fldChar w:fldCharType="begin"/>
    </w:r>
    <w:r>
      <w:instrText xml:space="preserve"> PAGE </w:instrText>
    </w:r>
    <w:r>
      <w:fldChar w:fldCharType="separate"/>
    </w:r>
    <w:r>
      <w:rPr>
        <w:noProof/>
      </w:rPr>
      <w:t>7</w:t>
    </w:r>
    <w:r>
      <w:fldChar w:fldCharType="end"/>
    </w:r>
  </w:p>
  <w:p w14:paraId="78B72AE2" w14:textId="77777777" w:rsidR="003C4BFC" w:rsidRDefault="003C4B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821C0D" w14:textId="77777777" w:rsidR="003C4BFC" w:rsidRDefault="003C4BFC">
      <w:r>
        <w:separator/>
      </w:r>
    </w:p>
  </w:footnote>
  <w:footnote w:type="continuationSeparator" w:id="0">
    <w:p w14:paraId="6CA6C693" w14:textId="77777777" w:rsidR="003C4BFC" w:rsidRDefault="003C4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pStyle w:val="Titre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Titre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7387C42"/>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E42760C"/>
    <w:multiLevelType w:val="hybridMultilevel"/>
    <w:tmpl w:val="AEF22D3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CC741D"/>
    <w:multiLevelType w:val="hybridMultilevel"/>
    <w:tmpl w:val="BDA2A972"/>
    <w:lvl w:ilvl="0" w:tplc="040C0001">
      <w:start w:val="1"/>
      <w:numFmt w:val="bullet"/>
      <w:lvlText w:val=""/>
      <w:lvlJc w:val="left"/>
      <w:pPr>
        <w:tabs>
          <w:tab w:val="num" w:pos="1425"/>
        </w:tabs>
        <w:ind w:left="1425" w:hanging="360"/>
      </w:pPr>
      <w:rPr>
        <w:rFonts w:ascii="Symbol" w:hAnsi="Symbol" w:hint="default"/>
      </w:rPr>
    </w:lvl>
    <w:lvl w:ilvl="1" w:tplc="040C0003" w:tentative="1">
      <w:start w:val="1"/>
      <w:numFmt w:val="bullet"/>
      <w:lvlText w:val="o"/>
      <w:lvlJc w:val="left"/>
      <w:pPr>
        <w:tabs>
          <w:tab w:val="num" w:pos="2145"/>
        </w:tabs>
        <w:ind w:left="2145" w:hanging="360"/>
      </w:pPr>
      <w:rPr>
        <w:rFonts w:ascii="Courier New" w:hAnsi="Courier New" w:cs="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cs="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cs="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3BC9467B"/>
    <w:multiLevelType w:val="hybridMultilevel"/>
    <w:tmpl w:val="8D1AB57E"/>
    <w:lvl w:ilvl="0" w:tplc="C6A6610C">
      <w:start w:val="11"/>
      <w:numFmt w:val="bullet"/>
      <w:lvlText w:val="-"/>
      <w:lvlJc w:val="left"/>
      <w:pPr>
        <w:ind w:left="1068" w:hanging="360"/>
      </w:pPr>
      <w:rPr>
        <w:rFonts w:ascii="Times New Roman" w:eastAsia="Arial Unicode MS"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4BE13BC1"/>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502D1591"/>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1BA1014"/>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25B187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7E596EF3"/>
    <w:multiLevelType w:val="singleLevel"/>
    <w:tmpl w:val="040C000F"/>
    <w:lvl w:ilvl="0">
      <w:start w:val="1"/>
      <w:numFmt w:val="decimal"/>
      <w:lvlText w:val="%1."/>
      <w:lvlJc w:val="left"/>
      <w:pPr>
        <w:tabs>
          <w:tab w:val="num" w:pos="360"/>
        </w:tabs>
        <w:ind w:left="360" w:hanging="360"/>
      </w:pPr>
    </w:lvl>
  </w:abstractNum>
  <w:num w:numId="1">
    <w:abstractNumId w:val="0"/>
  </w:num>
  <w:num w:numId="2">
    <w:abstractNumId w:val="9"/>
  </w:num>
  <w:num w:numId="3">
    <w:abstractNumId w:val="5"/>
  </w:num>
  <w:num w:numId="4">
    <w:abstractNumId w:val="1"/>
  </w:num>
  <w:num w:numId="5">
    <w:abstractNumId w:val="8"/>
  </w:num>
  <w:num w:numId="6">
    <w:abstractNumId w:val="6"/>
  </w:num>
  <w:num w:numId="7">
    <w:abstractNumId w:val="7"/>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57"/>
    <w:rsid w:val="00001174"/>
    <w:rsid w:val="000047F1"/>
    <w:rsid w:val="00013A77"/>
    <w:rsid w:val="000144DE"/>
    <w:rsid w:val="000150A2"/>
    <w:rsid w:val="0001602F"/>
    <w:rsid w:val="00020AC2"/>
    <w:rsid w:val="00022151"/>
    <w:rsid w:val="0002273A"/>
    <w:rsid w:val="000273D5"/>
    <w:rsid w:val="000333ED"/>
    <w:rsid w:val="00033A79"/>
    <w:rsid w:val="000372A5"/>
    <w:rsid w:val="0004358F"/>
    <w:rsid w:val="000447C6"/>
    <w:rsid w:val="00051935"/>
    <w:rsid w:val="00052ABE"/>
    <w:rsid w:val="000549CC"/>
    <w:rsid w:val="00054C59"/>
    <w:rsid w:val="000568C4"/>
    <w:rsid w:val="00066525"/>
    <w:rsid w:val="0006758C"/>
    <w:rsid w:val="00070AB7"/>
    <w:rsid w:val="00071363"/>
    <w:rsid w:val="00076098"/>
    <w:rsid w:val="000857F6"/>
    <w:rsid w:val="00085B3F"/>
    <w:rsid w:val="000875C8"/>
    <w:rsid w:val="0009299E"/>
    <w:rsid w:val="00094906"/>
    <w:rsid w:val="0009795E"/>
    <w:rsid w:val="000A2679"/>
    <w:rsid w:val="000A2AF7"/>
    <w:rsid w:val="000B076C"/>
    <w:rsid w:val="000B5CF0"/>
    <w:rsid w:val="000B7BD8"/>
    <w:rsid w:val="000C64D9"/>
    <w:rsid w:val="000C6C2C"/>
    <w:rsid w:val="000C75DD"/>
    <w:rsid w:val="000D09AC"/>
    <w:rsid w:val="000D47AB"/>
    <w:rsid w:val="000E1463"/>
    <w:rsid w:val="000E3E52"/>
    <w:rsid w:val="000E52A7"/>
    <w:rsid w:val="000F1E88"/>
    <w:rsid w:val="000F3611"/>
    <w:rsid w:val="000F5411"/>
    <w:rsid w:val="000F587A"/>
    <w:rsid w:val="0010011A"/>
    <w:rsid w:val="00102900"/>
    <w:rsid w:val="00103F62"/>
    <w:rsid w:val="00107433"/>
    <w:rsid w:val="00113635"/>
    <w:rsid w:val="001141CD"/>
    <w:rsid w:val="001143E5"/>
    <w:rsid w:val="00116472"/>
    <w:rsid w:val="00121589"/>
    <w:rsid w:val="001343AE"/>
    <w:rsid w:val="00135845"/>
    <w:rsid w:val="001547F7"/>
    <w:rsid w:val="00157147"/>
    <w:rsid w:val="00162541"/>
    <w:rsid w:val="00164630"/>
    <w:rsid w:val="00166748"/>
    <w:rsid w:val="001703F4"/>
    <w:rsid w:val="0017187C"/>
    <w:rsid w:val="00172A7C"/>
    <w:rsid w:val="00172E55"/>
    <w:rsid w:val="001731EE"/>
    <w:rsid w:val="00174D1B"/>
    <w:rsid w:val="00177CF7"/>
    <w:rsid w:val="00180BF1"/>
    <w:rsid w:val="001823C7"/>
    <w:rsid w:val="00184E94"/>
    <w:rsid w:val="00194AD8"/>
    <w:rsid w:val="001969D4"/>
    <w:rsid w:val="001A3523"/>
    <w:rsid w:val="001A5F96"/>
    <w:rsid w:val="001A7082"/>
    <w:rsid w:val="001B1EFF"/>
    <w:rsid w:val="001B3C74"/>
    <w:rsid w:val="001B3F6D"/>
    <w:rsid w:val="001B6CE9"/>
    <w:rsid w:val="001B72E6"/>
    <w:rsid w:val="001C1492"/>
    <w:rsid w:val="001C18D9"/>
    <w:rsid w:val="001C3199"/>
    <w:rsid w:val="001C4C1F"/>
    <w:rsid w:val="001C50C0"/>
    <w:rsid w:val="001C77E2"/>
    <w:rsid w:val="001D2210"/>
    <w:rsid w:val="001E0AAE"/>
    <w:rsid w:val="001E7D9A"/>
    <w:rsid w:val="001F522F"/>
    <w:rsid w:val="00200843"/>
    <w:rsid w:val="00204423"/>
    <w:rsid w:val="00213F6F"/>
    <w:rsid w:val="00215659"/>
    <w:rsid w:val="002156C0"/>
    <w:rsid w:val="00217391"/>
    <w:rsid w:val="00217CDF"/>
    <w:rsid w:val="00225593"/>
    <w:rsid w:val="00240467"/>
    <w:rsid w:val="00246FF9"/>
    <w:rsid w:val="00250998"/>
    <w:rsid w:val="00250F80"/>
    <w:rsid w:val="00255759"/>
    <w:rsid w:val="00256D8A"/>
    <w:rsid w:val="00261117"/>
    <w:rsid w:val="0026175B"/>
    <w:rsid w:val="00272A7E"/>
    <w:rsid w:val="00272B5C"/>
    <w:rsid w:val="00273102"/>
    <w:rsid w:val="00273263"/>
    <w:rsid w:val="0028288E"/>
    <w:rsid w:val="00292401"/>
    <w:rsid w:val="002A5221"/>
    <w:rsid w:val="002A7605"/>
    <w:rsid w:val="002A77C6"/>
    <w:rsid w:val="002A7AB3"/>
    <w:rsid w:val="002B2EAF"/>
    <w:rsid w:val="002B3548"/>
    <w:rsid w:val="002B777C"/>
    <w:rsid w:val="002C2659"/>
    <w:rsid w:val="002C2960"/>
    <w:rsid w:val="002D0BE2"/>
    <w:rsid w:val="002D0F12"/>
    <w:rsid w:val="002D702A"/>
    <w:rsid w:val="002D7A9C"/>
    <w:rsid w:val="002E3511"/>
    <w:rsid w:val="002E3970"/>
    <w:rsid w:val="002E7820"/>
    <w:rsid w:val="002F0804"/>
    <w:rsid w:val="002F103E"/>
    <w:rsid w:val="00300D66"/>
    <w:rsid w:val="00306EB3"/>
    <w:rsid w:val="00315524"/>
    <w:rsid w:val="0032201E"/>
    <w:rsid w:val="00325F92"/>
    <w:rsid w:val="003272B3"/>
    <w:rsid w:val="00327540"/>
    <w:rsid w:val="0034302C"/>
    <w:rsid w:val="0034416B"/>
    <w:rsid w:val="003464B4"/>
    <w:rsid w:val="003464B8"/>
    <w:rsid w:val="00350351"/>
    <w:rsid w:val="00350495"/>
    <w:rsid w:val="00351C9A"/>
    <w:rsid w:val="003529C2"/>
    <w:rsid w:val="0035327F"/>
    <w:rsid w:val="00361B18"/>
    <w:rsid w:val="00365983"/>
    <w:rsid w:val="00367E86"/>
    <w:rsid w:val="00387E07"/>
    <w:rsid w:val="00392E01"/>
    <w:rsid w:val="00393450"/>
    <w:rsid w:val="003958C7"/>
    <w:rsid w:val="003A7443"/>
    <w:rsid w:val="003B16EA"/>
    <w:rsid w:val="003B2994"/>
    <w:rsid w:val="003B50CA"/>
    <w:rsid w:val="003B647A"/>
    <w:rsid w:val="003C0CC1"/>
    <w:rsid w:val="003C4BFC"/>
    <w:rsid w:val="003D18CC"/>
    <w:rsid w:val="003D1912"/>
    <w:rsid w:val="003D2DB8"/>
    <w:rsid w:val="003D74F6"/>
    <w:rsid w:val="003D7F8A"/>
    <w:rsid w:val="003E476D"/>
    <w:rsid w:val="003E538D"/>
    <w:rsid w:val="003E5AB8"/>
    <w:rsid w:val="003E61B3"/>
    <w:rsid w:val="003F45F7"/>
    <w:rsid w:val="004050F5"/>
    <w:rsid w:val="00410C59"/>
    <w:rsid w:val="004113B5"/>
    <w:rsid w:val="00414926"/>
    <w:rsid w:val="004172C2"/>
    <w:rsid w:val="00420AE7"/>
    <w:rsid w:val="0042648A"/>
    <w:rsid w:val="00431F25"/>
    <w:rsid w:val="00437249"/>
    <w:rsid w:val="0044293D"/>
    <w:rsid w:val="0044454B"/>
    <w:rsid w:val="004446C6"/>
    <w:rsid w:val="004449FF"/>
    <w:rsid w:val="00451786"/>
    <w:rsid w:val="00451D2C"/>
    <w:rsid w:val="00452384"/>
    <w:rsid w:val="004536A3"/>
    <w:rsid w:val="004546B9"/>
    <w:rsid w:val="00456CFF"/>
    <w:rsid w:val="00462CCE"/>
    <w:rsid w:val="00464A2C"/>
    <w:rsid w:val="00466622"/>
    <w:rsid w:val="00470C2F"/>
    <w:rsid w:val="00472223"/>
    <w:rsid w:val="004723FF"/>
    <w:rsid w:val="00475E5C"/>
    <w:rsid w:val="004807B4"/>
    <w:rsid w:val="004840E2"/>
    <w:rsid w:val="00486278"/>
    <w:rsid w:val="00490814"/>
    <w:rsid w:val="00493C5D"/>
    <w:rsid w:val="00494011"/>
    <w:rsid w:val="00494BA7"/>
    <w:rsid w:val="00496FF8"/>
    <w:rsid w:val="004A177F"/>
    <w:rsid w:val="004A3A38"/>
    <w:rsid w:val="004A4F9B"/>
    <w:rsid w:val="004A52DE"/>
    <w:rsid w:val="004A5CBD"/>
    <w:rsid w:val="004B2514"/>
    <w:rsid w:val="004B452A"/>
    <w:rsid w:val="004B66A6"/>
    <w:rsid w:val="004B717F"/>
    <w:rsid w:val="004C4729"/>
    <w:rsid w:val="004C4DEA"/>
    <w:rsid w:val="004D2096"/>
    <w:rsid w:val="004E38DB"/>
    <w:rsid w:val="004E49F7"/>
    <w:rsid w:val="004F30A9"/>
    <w:rsid w:val="005038F1"/>
    <w:rsid w:val="00505495"/>
    <w:rsid w:val="00505A6D"/>
    <w:rsid w:val="00507C04"/>
    <w:rsid w:val="00510CC2"/>
    <w:rsid w:val="005118FB"/>
    <w:rsid w:val="00517E8C"/>
    <w:rsid w:val="00520889"/>
    <w:rsid w:val="00524F3E"/>
    <w:rsid w:val="005263C4"/>
    <w:rsid w:val="0053142E"/>
    <w:rsid w:val="00532AD5"/>
    <w:rsid w:val="005340F2"/>
    <w:rsid w:val="00537C58"/>
    <w:rsid w:val="00540F2D"/>
    <w:rsid w:val="005422A7"/>
    <w:rsid w:val="00543E9D"/>
    <w:rsid w:val="0054447B"/>
    <w:rsid w:val="00551552"/>
    <w:rsid w:val="00552477"/>
    <w:rsid w:val="00560CDE"/>
    <w:rsid w:val="00561760"/>
    <w:rsid w:val="00563AD3"/>
    <w:rsid w:val="00576967"/>
    <w:rsid w:val="00576E40"/>
    <w:rsid w:val="00581222"/>
    <w:rsid w:val="00582C1C"/>
    <w:rsid w:val="00586246"/>
    <w:rsid w:val="00595EBF"/>
    <w:rsid w:val="00597084"/>
    <w:rsid w:val="005A0A4C"/>
    <w:rsid w:val="005A3150"/>
    <w:rsid w:val="005A4830"/>
    <w:rsid w:val="005A4A85"/>
    <w:rsid w:val="005B727D"/>
    <w:rsid w:val="005C7FD7"/>
    <w:rsid w:val="005D1E70"/>
    <w:rsid w:val="005D2F17"/>
    <w:rsid w:val="005E0FAE"/>
    <w:rsid w:val="005E4141"/>
    <w:rsid w:val="005E772A"/>
    <w:rsid w:val="005E7BB6"/>
    <w:rsid w:val="005F0009"/>
    <w:rsid w:val="005F4EEF"/>
    <w:rsid w:val="005F5077"/>
    <w:rsid w:val="006015B8"/>
    <w:rsid w:val="00602014"/>
    <w:rsid w:val="00603C7F"/>
    <w:rsid w:val="00612421"/>
    <w:rsid w:val="006209CD"/>
    <w:rsid w:val="00627246"/>
    <w:rsid w:val="00630494"/>
    <w:rsid w:val="00640139"/>
    <w:rsid w:val="00643D31"/>
    <w:rsid w:val="006457EF"/>
    <w:rsid w:val="00646CC1"/>
    <w:rsid w:val="00647179"/>
    <w:rsid w:val="006517B9"/>
    <w:rsid w:val="0065708F"/>
    <w:rsid w:val="00661D47"/>
    <w:rsid w:val="00666C56"/>
    <w:rsid w:val="00667C9A"/>
    <w:rsid w:val="006702B8"/>
    <w:rsid w:val="0067331A"/>
    <w:rsid w:val="00673CC6"/>
    <w:rsid w:val="00674DAE"/>
    <w:rsid w:val="00675983"/>
    <w:rsid w:val="00684D11"/>
    <w:rsid w:val="0068654F"/>
    <w:rsid w:val="0069101E"/>
    <w:rsid w:val="00691F3B"/>
    <w:rsid w:val="00693DC4"/>
    <w:rsid w:val="00694A2D"/>
    <w:rsid w:val="00696412"/>
    <w:rsid w:val="00696C52"/>
    <w:rsid w:val="00697B99"/>
    <w:rsid w:val="006A344D"/>
    <w:rsid w:val="006A34F1"/>
    <w:rsid w:val="006A54AF"/>
    <w:rsid w:val="006A60D3"/>
    <w:rsid w:val="006A78AE"/>
    <w:rsid w:val="006B3156"/>
    <w:rsid w:val="006D5DDD"/>
    <w:rsid w:val="006E5E16"/>
    <w:rsid w:val="006F045A"/>
    <w:rsid w:val="006F1D13"/>
    <w:rsid w:val="006F2115"/>
    <w:rsid w:val="006F2244"/>
    <w:rsid w:val="006F5C7D"/>
    <w:rsid w:val="006F661B"/>
    <w:rsid w:val="0070125C"/>
    <w:rsid w:val="007031B8"/>
    <w:rsid w:val="0070566F"/>
    <w:rsid w:val="007107A4"/>
    <w:rsid w:val="00710E21"/>
    <w:rsid w:val="00711ACA"/>
    <w:rsid w:val="00711F93"/>
    <w:rsid w:val="00715855"/>
    <w:rsid w:val="00724C71"/>
    <w:rsid w:val="007259ED"/>
    <w:rsid w:val="00727F61"/>
    <w:rsid w:val="00730195"/>
    <w:rsid w:val="00733B8C"/>
    <w:rsid w:val="00734077"/>
    <w:rsid w:val="00741FCC"/>
    <w:rsid w:val="0074429C"/>
    <w:rsid w:val="00746DE5"/>
    <w:rsid w:val="007518E2"/>
    <w:rsid w:val="00754214"/>
    <w:rsid w:val="00754AE7"/>
    <w:rsid w:val="00764CEF"/>
    <w:rsid w:val="0076545B"/>
    <w:rsid w:val="00772582"/>
    <w:rsid w:val="007810CD"/>
    <w:rsid w:val="00792B17"/>
    <w:rsid w:val="007971B8"/>
    <w:rsid w:val="007A04C5"/>
    <w:rsid w:val="007B0D0A"/>
    <w:rsid w:val="007B26E1"/>
    <w:rsid w:val="007B5E75"/>
    <w:rsid w:val="007B626C"/>
    <w:rsid w:val="007B7B81"/>
    <w:rsid w:val="007C0967"/>
    <w:rsid w:val="007C4C15"/>
    <w:rsid w:val="007D2538"/>
    <w:rsid w:val="007D7925"/>
    <w:rsid w:val="007D793E"/>
    <w:rsid w:val="007E6133"/>
    <w:rsid w:val="007E777A"/>
    <w:rsid w:val="007F059B"/>
    <w:rsid w:val="007F2BD6"/>
    <w:rsid w:val="007F314C"/>
    <w:rsid w:val="007F7C96"/>
    <w:rsid w:val="00803330"/>
    <w:rsid w:val="00804A90"/>
    <w:rsid w:val="00807A76"/>
    <w:rsid w:val="00811512"/>
    <w:rsid w:val="00811864"/>
    <w:rsid w:val="00815040"/>
    <w:rsid w:val="00816B50"/>
    <w:rsid w:val="00825D01"/>
    <w:rsid w:val="00826618"/>
    <w:rsid w:val="008303F2"/>
    <w:rsid w:val="0083172F"/>
    <w:rsid w:val="00834EC4"/>
    <w:rsid w:val="00835FBF"/>
    <w:rsid w:val="00836B1F"/>
    <w:rsid w:val="00837711"/>
    <w:rsid w:val="00837BC2"/>
    <w:rsid w:val="0084568C"/>
    <w:rsid w:val="00846872"/>
    <w:rsid w:val="00850B99"/>
    <w:rsid w:val="008547C8"/>
    <w:rsid w:val="0086120C"/>
    <w:rsid w:val="00862536"/>
    <w:rsid w:val="00862F4C"/>
    <w:rsid w:val="008641AD"/>
    <w:rsid w:val="00864223"/>
    <w:rsid w:val="00866EA5"/>
    <w:rsid w:val="0087064B"/>
    <w:rsid w:val="00871D4D"/>
    <w:rsid w:val="00873743"/>
    <w:rsid w:val="00874320"/>
    <w:rsid w:val="00875A35"/>
    <w:rsid w:val="00881807"/>
    <w:rsid w:val="00881B51"/>
    <w:rsid w:val="008842A8"/>
    <w:rsid w:val="00887001"/>
    <w:rsid w:val="008874C1"/>
    <w:rsid w:val="008902AC"/>
    <w:rsid w:val="00895EE0"/>
    <w:rsid w:val="008A31D8"/>
    <w:rsid w:val="008A71DF"/>
    <w:rsid w:val="008A7E67"/>
    <w:rsid w:val="008B116A"/>
    <w:rsid w:val="008B1EEF"/>
    <w:rsid w:val="008C4FCD"/>
    <w:rsid w:val="008D03E5"/>
    <w:rsid w:val="008D17B5"/>
    <w:rsid w:val="008D1E4A"/>
    <w:rsid w:val="008D2A85"/>
    <w:rsid w:val="008D2AB2"/>
    <w:rsid w:val="008D4280"/>
    <w:rsid w:val="008D433A"/>
    <w:rsid w:val="008D5A15"/>
    <w:rsid w:val="008D7E34"/>
    <w:rsid w:val="008E08AD"/>
    <w:rsid w:val="008E09E1"/>
    <w:rsid w:val="008E1087"/>
    <w:rsid w:val="008E64A9"/>
    <w:rsid w:val="008E744B"/>
    <w:rsid w:val="008F2E99"/>
    <w:rsid w:val="00905D6C"/>
    <w:rsid w:val="00907CC3"/>
    <w:rsid w:val="00907E1D"/>
    <w:rsid w:val="009115AD"/>
    <w:rsid w:val="00911948"/>
    <w:rsid w:val="009142CF"/>
    <w:rsid w:val="00924D25"/>
    <w:rsid w:val="0092566C"/>
    <w:rsid w:val="00926F0F"/>
    <w:rsid w:val="00933F98"/>
    <w:rsid w:val="009370CC"/>
    <w:rsid w:val="00945A41"/>
    <w:rsid w:val="00947304"/>
    <w:rsid w:val="009503D3"/>
    <w:rsid w:val="00950725"/>
    <w:rsid w:val="009523AF"/>
    <w:rsid w:val="00952A9F"/>
    <w:rsid w:val="0096441D"/>
    <w:rsid w:val="00965769"/>
    <w:rsid w:val="009736CD"/>
    <w:rsid w:val="00976A2B"/>
    <w:rsid w:val="00982A2A"/>
    <w:rsid w:val="0098457B"/>
    <w:rsid w:val="00985910"/>
    <w:rsid w:val="00985945"/>
    <w:rsid w:val="00986521"/>
    <w:rsid w:val="0098669E"/>
    <w:rsid w:val="009944B3"/>
    <w:rsid w:val="00997E53"/>
    <w:rsid w:val="009A0D6B"/>
    <w:rsid w:val="009A1273"/>
    <w:rsid w:val="009A1D51"/>
    <w:rsid w:val="009A55AB"/>
    <w:rsid w:val="009A7108"/>
    <w:rsid w:val="009B0261"/>
    <w:rsid w:val="009B3A34"/>
    <w:rsid w:val="009B66E1"/>
    <w:rsid w:val="009B6F05"/>
    <w:rsid w:val="009C088C"/>
    <w:rsid w:val="009C30AC"/>
    <w:rsid w:val="009C4FE5"/>
    <w:rsid w:val="009C6B30"/>
    <w:rsid w:val="009D20D5"/>
    <w:rsid w:val="009D44D4"/>
    <w:rsid w:val="009D55BB"/>
    <w:rsid w:val="009E14B6"/>
    <w:rsid w:val="009E2BFF"/>
    <w:rsid w:val="009E42B4"/>
    <w:rsid w:val="009E794B"/>
    <w:rsid w:val="009F0A5B"/>
    <w:rsid w:val="009F1712"/>
    <w:rsid w:val="009F2C26"/>
    <w:rsid w:val="009F3C2B"/>
    <w:rsid w:val="009F6B63"/>
    <w:rsid w:val="00A023C9"/>
    <w:rsid w:val="00A02695"/>
    <w:rsid w:val="00A1266F"/>
    <w:rsid w:val="00A12C8A"/>
    <w:rsid w:val="00A14536"/>
    <w:rsid w:val="00A145E4"/>
    <w:rsid w:val="00A15900"/>
    <w:rsid w:val="00A3020F"/>
    <w:rsid w:val="00A314B4"/>
    <w:rsid w:val="00A35135"/>
    <w:rsid w:val="00A35B6B"/>
    <w:rsid w:val="00A360D5"/>
    <w:rsid w:val="00A456FF"/>
    <w:rsid w:val="00A51278"/>
    <w:rsid w:val="00A540B4"/>
    <w:rsid w:val="00A5675C"/>
    <w:rsid w:val="00A60C4A"/>
    <w:rsid w:val="00A60F78"/>
    <w:rsid w:val="00A62A0C"/>
    <w:rsid w:val="00A66DA2"/>
    <w:rsid w:val="00A75ACA"/>
    <w:rsid w:val="00A77FAC"/>
    <w:rsid w:val="00A802BA"/>
    <w:rsid w:val="00A819C4"/>
    <w:rsid w:val="00A87FC0"/>
    <w:rsid w:val="00A93432"/>
    <w:rsid w:val="00A95139"/>
    <w:rsid w:val="00A96728"/>
    <w:rsid w:val="00AA5394"/>
    <w:rsid w:val="00AB065B"/>
    <w:rsid w:val="00AB0FBE"/>
    <w:rsid w:val="00AB1ADE"/>
    <w:rsid w:val="00AB2DA8"/>
    <w:rsid w:val="00AB6580"/>
    <w:rsid w:val="00AC0824"/>
    <w:rsid w:val="00AC2A5C"/>
    <w:rsid w:val="00AC6C46"/>
    <w:rsid w:val="00AC7428"/>
    <w:rsid w:val="00AD08E8"/>
    <w:rsid w:val="00AD127D"/>
    <w:rsid w:val="00AD6799"/>
    <w:rsid w:val="00AE3539"/>
    <w:rsid w:val="00AE6B38"/>
    <w:rsid w:val="00AE7CA2"/>
    <w:rsid w:val="00AF247E"/>
    <w:rsid w:val="00AF56DF"/>
    <w:rsid w:val="00AF6FB9"/>
    <w:rsid w:val="00AF7472"/>
    <w:rsid w:val="00B000D9"/>
    <w:rsid w:val="00B016E3"/>
    <w:rsid w:val="00B02AD4"/>
    <w:rsid w:val="00B04976"/>
    <w:rsid w:val="00B0788F"/>
    <w:rsid w:val="00B11992"/>
    <w:rsid w:val="00B15AC7"/>
    <w:rsid w:val="00B21E49"/>
    <w:rsid w:val="00B2459C"/>
    <w:rsid w:val="00B25B4D"/>
    <w:rsid w:val="00B3113B"/>
    <w:rsid w:val="00B32D33"/>
    <w:rsid w:val="00B341AE"/>
    <w:rsid w:val="00B35E2F"/>
    <w:rsid w:val="00B37866"/>
    <w:rsid w:val="00B46E9E"/>
    <w:rsid w:val="00B5244A"/>
    <w:rsid w:val="00B620FA"/>
    <w:rsid w:val="00B6740B"/>
    <w:rsid w:val="00B67758"/>
    <w:rsid w:val="00B73B84"/>
    <w:rsid w:val="00B75CF7"/>
    <w:rsid w:val="00B77BCC"/>
    <w:rsid w:val="00B80823"/>
    <w:rsid w:val="00B85AC0"/>
    <w:rsid w:val="00B868DA"/>
    <w:rsid w:val="00B90B1A"/>
    <w:rsid w:val="00B93656"/>
    <w:rsid w:val="00B958A7"/>
    <w:rsid w:val="00BA5436"/>
    <w:rsid w:val="00BA5F37"/>
    <w:rsid w:val="00BA630D"/>
    <w:rsid w:val="00BB0DED"/>
    <w:rsid w:val="00BB5355"/>
    <w:rsid w:val="00BC5C38"/>
    <w:rsid w:val="00BD22D5"/>
    <w:rsid w:val="00BD4C89"/>
    <w:rsid w:val="00BD5453"/>
    <w:rsid w:val="00BD60D9"/>
    <w:rsid w:val="00BD6488"/>
    <w:rsid w:val="00BE1AD0"/>
    <w:rsid w:val="00BE4D22"/>
    <w:rsid w:val="00BE5D4E"/>
    <w:rsid w:val="00BE5F07"/>
    <w:rsid w:val="00BE7DCA"/>
    <w:rsid w:val="00BF04CC"/>
    <w:rsid w:val="00BF179D"/>
    <w:rsid w:val="00BF3D44"/>
    <w:rsid w:val="00BF71C5"/>
    <w:rsid w:val="00C11844"/>
    <w:rsid w:val="00C1213F"/>
    <w:rsid w:val="00C14823"/>
    <w:rsid w:val="00C14A17"/>
    <w:rsid w:val="00C27C3C"/>
    <w:rsid w:val="00C3493C"/>
    <w:rsid w:val="00C34A5D"/>
    <w:rsid w:val="00C41131"/>
    <w:rsid w:val="00C429E6"/>
    <w:rsid w:val="00C44A08"/>
    <w:rsid w:val="00C466C4"/>
    <w:rsid w:val="00C50208"/>
    <w:rsid w:val="00C512AF"/>
    <w:rsid w:val="00C55F90"/>
    <w:rsid w:val="00C61AE8"/>
    <w:rsid w:val="00C61BA6"/>
    <w:rsid w:val="00C63C25"/>
    <w:rsid w:val="00C67FAA"/>
    <w:rsid w:val="00C71A1D"/>
    <w:rsid w:val="00C73042"/>
    <w:rsid w:val="00C861E3"/>
    <w:rsid w:val="00C86F74"/>
    <w:rsid w:val="00C87B12"/>
    <w:rsid w:val="00C90502"/>
    <w:rsid w:val="00C92284"/>
    <w:rsid w:val="00C92B77"/>
    <w:rsid w:val="00C9371A"/>
    <w:rsid w:val="00C93743"/>
    <w:rsid w:val="00C937E6"/>
    <w:rsid w:val="00C95A47"/>
    <w:rsid w:val="00CA0EB8"/>
    <w:rsid w:val="00CA1788"/>
    <w:rsid w:val="00CA1CE1"/>
    <w:rsid w:val="00CA3DD0"/>
    <w:rsid w:val="00CA4FA9"/>
    <w:rsid w:val="00CB3194"/>
    <w:rsid w:val="00CB4620"/>
    <w:rsid w:val="00CB4D81"/>
    <w:rsid w:val="00CC038A"/>
    <w:rsid w:val="00CC30DD"/>
    <w:rsid w:val="00CC3BF3"/>
    <w:rsid w:val="00CC3F32"/>
    <w:rsid w:val="00CD0DAF"/>
    <w:rsid w:val="00CD1074"/>
    <w:rsid w:val="00CD3F87"/>
    <w:rsid w:val="00CD6210"/>
    <w:rsid w:val="00CE2D09"/>
    <w:rsid w:val="00CE39F3"/>
    <w:rsid w:val="00CE5045"/>
    <w:rsid w:val="00CF1C57"/>
    <w:rsid w:val="00CF4AA3"/>
    <w:rsid w:val="00D0386A"/>
    <w:rsid w:val="00D05D40"/>
    <w:rsid w:val="00D06359"/>
    <w:rsid w:val="00D064BF"/>
    <w:rsid w:val="00D06B21"/>
    <w:rsid w:val="00D10320"/>
    <w:rsid w:val="00D11BD8"/>
    <w:rsid w:val="00D30921"/>
    <w:rsid w:val="00D32C2F"/>
    <w:rsid w:val="00D4274A"/>
    <w:rsid w:val="00D462F8"/>
    <w:rsid w:val="00D54878"/>
    <w:rsid w:val="00D54E4D"/>
    <w:rsid w:val="00D56AD3"/>
    <w:rsid w:val="00D56D64"/>
    <w:rsid w:val="00D618BD"/>
    <w:rsid w:val="00D655C5"/>
    <w:rsid w:val="00D66722"/>
    <w:rsid w:val="00D750CB"/>
    <w:rsid w:val="00D80062"/>
    <w:rsid w:val="00D85EEA"/>
    <w:rsid w:val="00D92008"/>
    <w:rsid w:val="00D92E34"/>
    <w:rsid w:val="00D96C22"/>
    <w:rsid w:val="00DA6F6D"/>
    <w:rsid w:val="00DA7307"/>
    <w:rsid w:val="00DC0A3E"/>
    <w:rsid w:val="00DC3709"/>
    <w:rsid w:val="00DC6D00"/>
    <w:rsid w:val="00DC76CC"/>
    <w:rsid w:val="00DD139F"/>
    <w:rsid w:val="00DD17E0"/>
    <w:rsid w:val="00DD4FBF"/>
    <w:rsid w:val="00DD5830"/>
    <w:rsid w:val="00DD7CE0"/>
    <w:rsid w:val="00DE1ED7"/>
    <w:rsid w:val="00DE4183"/>
    <w:rsid w:val="00DF5D5E"/>
    <w:rsid w:val="00DF77C6"/>
    <w:rsid w:val="00E00522"/>
    <w:rsid w:val="00E011AA"/>
    <w:rsid w:val="00E03CC3"/>
    <w:rsid w:val="00E0613F"/>
    <w:rsid w:val="00E13F4E"/>
    <w:rsid w:val="00E25445"/>
    <w:rsid w:val="00E25C05"/>
    <w:rsid w:val="00E26B50"/>
    <w:rsid w:val="00E36C23"/>
    <w:rsid w:val="00E36EE3"/>
    <w:rsid w:val="00E457E2"/>
    <w:rsid w:val="00E47796"/>
    <w:rsid w:val="00E52ED6"/>
    <w:rsid w:val="00E54B17"/>
    <w:rsid w:val="00E55592"/>
    <w:rsid w:val="00E6073B"/>
    <w:rsid w:val="00E61125"/>
    <w:rsid w:val="00E640AA"/>
    <w:rsid w:val="00E65620"/>
    <w:rsid w:val="00E74B4F"/>
    <w:rsid w:val="00E76458"/>
    <w:rsid w:val="00E768DD"/>
    <w:rsid w:val="00E87BF7"/>
    <w:rsid w:val="00E93940"/>
    <w:rsid w:val="00EA1BBE"/>
    <w:rsid w:val="00EA594F"/>
    <w:rsid w:val="00EA6D30"/>
    <w:rsid w:val="00EA7B9D"/>
    <w:rsid w:val="00EB4244"/>
    <w:rsid w:val="00EC17D4"/>
    <w:rsid w:val="00EC6140"/>
    <w:rsid w:val="00EC69A0"/>
    <w:rsid w:val="00EC7380"/>
    <w:rsid w:val="00ED1B54"/>
    <w:rsid w:val="00ED252F"/>
    <w:rsid w:val="00ED26F0"/>
    <w:rsid w:val="00ED3942"/>
    <w:rsid w:val="00EF2811"/>
    <w:rsid w:val="00EF4C5D"/>
    <w:rsid w:val="00EF5064"/>
    <w:rsid w:val="00F0005C"/>
    <w:rsid w:val="00F00171"/>
    <w:rsid w:val="00F0077B"/>
    <w:rsid w:val="00F134D1"/>
    <w:rsid w:val="00F135C1"/>
    <w:rsid w:val="00F17F4F"/>
    <w:rsid w:val="00F3093C"/>
    <w:rsid w:val="00F311C6"/>
    <w:rsid w:val="00F37A6B"/>
    <w:rsid w:val="00F40685"/>
    <w:rsid w:val="00F443BB"/>
    <w:rsid w:val="00F45283"/>
    <w:rsid w:val="00F51709"/>
    <w:rsid w:val="00F5393C"/>
    <w:rsid w:val="00F559FC"/>
    <w:rsid w:val="00F57EFF"/>
    <w:rsid w:val="00F67865"/>
    <w:rsid w:val="00F90EDA"/>
    <w:rsid w:val="00F93526"/>
    <w:rsid w:val="00F9493D"/>
    <w:rsid w:val="00F95A21"/>
    <w:rsid w:val="00F96726"/>
    <w:rsid w:val="00F9679C"/>
    <w:rsid w:val="00F9736E"/>
    <w:rsid w:val="00FA2707"/>
    <w:rsid w:val="00FA27C2"/>
    <w:rsid w:val="00FA3A33"/>
    <w:rsid w:val="00FA73E0"/>
    <w:rsid w:val="00FB0449"/>
    <w:rsid w:val="00FB26FB"/>
    <w:rsid w:val="00FB288D"/>
    <w:rsid w:val="00FB3988"/>
    <w:rsid w:val="00FC0370"/>
    <w:rsid w:val="00FC2E19"/>
    <w:rsid w:val="00FC57F2"/>
    <w:rsid w:val="00FD1689"/>
    <w:rsid w:val="00FD401D"/>
    <w:rsid w:val="00FD7DBE"/>
    <w:rsid w:val="00FE5ABD"/>
    <w:rsid w:val="00FF1EAE"/>
    <w:rsid w:val="00FF5955"/>
    <w:rsid w:val="00FF6F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97769"/>
  <w15:chartTrackingRefBased/>
  <w15:docId w15:val="{3A31B59F-00F7-4B44-97F9-EB437F0D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C57"/>
    <w:pPr>
      <w:suppressAutoHyphens/>
    </w:pPr>
    <w:rPr>
      <w:rFonts w:eastAsia="Arial Unicode MS" w:cs="Cambria"/>
      <w:kern w:val="1"/>
      <w:sz w:val="24"/>
      <w:szCs w:val="24"/>
      <w:lang w:eastAsia="hi-IN" w:bidi="hi-IN"/>
    </w:rPr>
  </w:style>
  <w:style w:type="paragraph" w:styleId="Titre2">
    <w:name w:val="heading 2"/>
    <w:basedOn w:val="Normal"/>
    <w:next w:val="Corpsdetexte"/>
    <w:qFormat/>
    <w:rsid w:val="00CF1C57"/>
    <w:pPr>
      <w:keepNext/>
      <w:numPr>
        <w:ilvl w:val="1"/>
        <w:numId w:val="1"/>
      </w:numPr>
      <w:spacing w:before="240" w:after="60"/>
      <w:outlineLvl w:val="1"/>
    </w:pPr>
    <w:rPr>
      <w:rFonts w:ascii="Arial" w:hAnsi="Arial" w:cs="Arial"/>
      <w:b/>
      <w:bCs/>
      <w:i/>
      <w:iCs/>
      <w:sz w:val="28"/>
      <w:szCs w:val="28"/>
    </w:rPr>
  </w:style>
  <w:style w:type="paragraph" w:styleId="Titre3">
    <w:name w:val="heading 3"/>
    <w:basedOn w:val="Normal"/>
    <w:next w:val="Corpsdetexte"/>
    <w:qFormat/>
    <w:rsid w:val="00CF1C57"/>
    <w:pPr>
      <w:keepNext/>
      <w:numPr>
        <w:ilvl w:val="2"/>
        <w:numId w:val="1"/>
      </w:numPr>
      <w:outlineLvl w:val="2"/>
    </w:pPr>
    <w:rPr>
      <w:b/>
      <w:bCs/>
      <w:sz w:val="28"/>
    </w:rPr>
  </w:style>
  <w:style w:type="paragraph" w:styleId="Titre4">
    <w:name w:val="heading 4"/>
    <w:basedOn w:val="Normal"/>
    <w:next w:val="Corpsdetexte"/>
    <w:qFormat/>
    <w:rsid w:val="00CF1C57"/>
    <w:pPr>
      <w:keepNext/>
      <w:numPr>
        <w:ilvl w:val="3"/>
        <w:numId w:val="1"/>
      </w:numPr>
      <w:spacing w:before="240" w:after="60"/>
      <w:outlineLvl w:val="3"/>
    </w:pPr>
    <w:rPr>
      <w:b/>
      <w:sz w:val="28"/>
      <w:szCs w:val="28"/>
    </w:rPr>
  </w:style>
  <w:style w:type="paragraph" w:styleId="Titre6">
    <w:name w:val="heading 6"/>
    <w:basedOn w:val="Normal"/>
    <w:next w:val="Corpsdetexte"/>
    <w:qFormat/>
    <w:rsid w:val="00CF1C57"/>
    <w:pPr>
      <w:numPr>
        <w:ilvl w:val="5"/>
        <w:numId w:val="1"/>
      </w:numPr>
      <w:spacing w:before="240" w:after="60"/>
      <w:outlineLvl w:val="5"/>
    </w:pPr>
    <w:rPr>
      <w:b/>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elnotedebasdep1">
    <w:name w:val="Appel note de bas de p.1"/>
    <w:rsid w:val="00CF1C57"/>
    <w:rPr>
      <w:rFonts w:cs="Times New Roman"/>
      <w:vertAlign w:val="superscript"/>
    </w:rPr>
  </w:style>
  <w:style w:type="paragraph" w:styleId="Titre">
    <w:name w:val="Title"/>
    <w:basedOn w:val="Normal"/>
    <w:next w:val="Sous-titre"/>
    <w:qFormat/>
    <w:rsid w:val="00CF1C57"/>
    <w:pPr>
      <w:jc w:val="center"/>
    </w:pPr>
    <w:rPr>
      <w:b/>
      <w:bCs/>
      <w:sz w:val="36"/>
      <w:szCs w:val="36"/>
    </w:rPr>
  </w:style>
  <w:style w:type="paragraph" w:styleId="En-tte">
    <w:name w:val="header"/>
    <w:basedOn w:val="Normal"/>
    <w:rsid w:val="00CF1C57"/>
    <w:pPr>
      <w:suppressLineNumbers/>
      <w:tabs>
        <w:tab w:val="center" w:pos="4536"/>
        <w:tab w:val="right" w:pos="9072"/>
      </w:tabs>
    </w:pPr>
  </w:style>
  <w:style w:type="paragraph" w:styleId="Pieddepage">
    <w:name w:val="footer"/>
    <w:basedOn w:val="Normal"/>
    <w:rsid w:val="00CF1C57"/>
    <w:pPr>
      <w:suppressLineNumbers/>
      <w:tabs>
        <w:tab w:val="center" w:pos="4536"/>
        <w:tab w:val="right" w:pos="9072"/>
      </w:tabs>
    </w:pPr>
  </w:style>
  <w:style w:type="paragraph" w:styleId="Retraitcorpsdetexte">
    <w:name w:val="Body Text Indent"/>
    <w:basedOn w:val="Normal"/>
    <w:rsid w:val="00CF1C57"/>
    <w:pPr>
      <w:spacing w:after="120"/>
      <w:ind w:left="283"/>
    </w:pPr>
  </w:style>
  <w:style w:type="paragraph" w:styleId="Retraitcorpsdetexte2">
    <w:name w:val="Body Text Indent 2"/>
    <w:basedOn w:val="Normal"/>
    <w:rsid w:val="00CF1C57"/>
    <w:pPr>
      <w:spacing w:after="120" w:line="480" w:lineRule="auto"/>
      <w:ind w:left="283"/>
    </w:pPr>
  </w:style>
  <w:style w:type="character" w:styleId="Appelnotedebasdep">
    <w:name w:val="footnote reference"/>
    <w:semiHidden/>
    <w:rsid w:val="00CF1C57"/>
    <w:rPr>
      <w:vertAlign w:val="superscript"/>
    </w:rPr>
  </w:style>
  <w:style w:type="paragraph" w:styleId="Retraitcorpsdetexte3">
    <w:name w:val="Body Text Indent 3"/>
    <w:basedOn w:val="Normal"/>
    <w:rsid w:val="00CF1C57"/>
    <w:pPr>
      <w:tabs>
        <w:tab w:val="right" w:leader="dot" w:pos="8505"/>
      </w:tabs>
      <w:suppressAutoHyphens w:val="0"/>
      <w:ind w:left="634"/>
      <w:jc w:val="both"/>
    </w:pPr>
    <w:rPr>
      <w:b/>
      <w:color w:val="000080"/>
    </w:rPr>
  </w:style>
  <w:style w:type="paragraph" w:styleId="Corpsdetexte">
    <w:name w:val="Body Text"/>
    <w:basedOn w:val="Normal"/>
    <w:rsid w:val="00CF1C57"/>
    <w:pPr>
      <w:spacing w:after="120"/>
    </w:pPr>
  </w:style>
  <w:style w:type="paragraph" w:styleId="Sous-titre">
    <w:name w:val="Subtitle"/>
    <w:basedOn w:val="Normal"/>
    <w:qFormat/>
    <w:rsid w:val="00CF1C57"/>
    <w:pPr>
      <w:spacing w:after="60"/>
      <w:jc w:val="center"/>
      <w:outlineLvl w:val="1"/>
    </w:pPr>
    <w:rPr>
      <w:rFonts w:ascii="Arial" w:hAnsi="Arial" w:cs="Arial"/>
    </w:rPr>
  </w:style>
  <w:style w:type="table" w:styleId="Grilledutableau">
    <w:name w:val="Table Grid"/>
    <w:basedOn w:val="TableauNormal"/>
    <w:rsid w:val="00AF6FB9"/>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6E5E16"/>
    <w:rPr>
      <w:rFonts w:ascii="Tahoma" w:hAnsi="Tahoma" w:cs="Mangal"/>
      <w:sz w:val="16"/>
      <w:szCs w:val="14"/>
    </w:rPr>
  </w:style>
  <w:style w:type="character" w:customStyle="1" w:styleId="TextedebullesCar">
    <w:name w:val="Texte de bulles Car"/>
    <w:link w:val="Textedebulles"/>
    <w:rsid w:val="006E5E16"/>
    <w:rPr>
      <w:rFonts w:ascii="Tahoma" w:eastAsia="Arial Unicode MS" w:hAnsi="Tahoma" w:cs="Mangal"/>
      <w:kern w:val="1"/>
      <w:sz w:val="16"/>
      <w:szCs w:val="14"/>
      <w:lang w:eastAsia="hi-IN" w:bidi="hi-IN"/>
    </w:rPr>
  </w:style>
  <w:style w:type="paragraph" w:styleId="NormalWeb">
    <w:name w:val="Normal (Web)"/>
    <w:basedOn w:val="Normal"/>
    <w:uiPriority w:val="99"/>
    <w:unhideWhenUsed/>
    <w:rsid w:val="00AF56DF"/>
    <w:pPr>
      <w:suppressAutoHyphens w:val="0"/>
      <w:spacing w:before="100" w:beforeAutospacing="1" w:after="100" w:afterAutospacing="1"/>
    </w:pPr>
    <w:rPr>
      <w:rFonts w:eastAsia="Times New Roman" w:cs="Times New Roman"/>
      <w:kern w:val="0"/>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18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0CAA2-8510-4B33-AA8F-18EDC072F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4121</Words>
  <Characters>21696</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MASS</Company>
  <LinksUpToDate>false</LinksUpToDate>
  <CharactersWithSpaces>25766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tapie_c</dc:creator>
  <cp:keywords/>
  <cp:lastModifiedBy>Veronique SANMARTIN 121</cp:lastModifiedBy>
  <cp:revision>2</cp:revision>
  <cp:lastPrinted>2018-02-02T17:23:00Z</cp:lastPrinted>
  <dcterms:created xsi:type="dcterms:W3CDTF">2022-02-04T14:42:00Z</dcterms:created>
  <dcterms:modified xsi:type="dcterms:W3CDTF">2022-02-04T14:42:00Z</dcterms:modified>
</cp:coreProperties>
</file>