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02" w:rsidRPr="00DC5063" w:rsidRDefault="00324602" w:rsidP="00324602">
      <w:pPr>
        <w:jc w:val="center"/>
        <w:rPr>
          <w:sz w:val="24"/>
          <w:szCs w:val="24"/>
          <w:u w:val="single"/>
        </w:rPr>
      </w:pPr>
      <w:r w:rsidRPr="00DC5063">
        <w:rPr>
          <w:sz w:val="24"/>
          <w:szCs w:val="24"/>
          <w:u w:val="single"/>
        </w:rPr>
        <w:t>NOTI</w:t>
      </w:r>
      <w:r>
        <w:rPr>
          <w:sz w:val="24"/>
          <w:szCs w:val="24"/>
          <w:u w:val="single"/>
        </w:rPr>
        <w:t>CE D’UTILISATION DU MASQUE DEUX</w:t>
      </w:r>
      <w:r w:rsidRPr="00DC5063">
        <w:rPr>
          <w:sz w:val="24"/>
          <w:szCs w:val="24"/>
          <w:u w:val="single"/>
        </w:rPr>
        <w:t xml:space="preserve"> PLIS</w:t>
      </w:r>
    </w:p>
    <w:p w:rsidR="00324602" w:rsidRPr="00DC5063" w:rsidRDefault="00324602" w:rsidP="00324602">
      <w:pPr>
        <w:jc w:val="center"/>
        <w:rPr>
          <w:sz w:val="24"/>
          <w:szCs w:val="24"/>
        </w:rPr>
      </w:pPr>
    </w:p>
    <w:p w:rsidR="00324602" w:rsidRPr="00DC5063" w:rsidRDefault="00324602" w:rsidP="00324602">
      <w:pPr>
        <w:jc w:val="both"/>
        <w:rPr>
          <w:sz w:val="24"/>
          <w:szCs w:val="24"/>
        </w:rPr>
      </w:pPr>
      <w:r w:rsidRPr="00DC5063">
        <w:rPr>
          <w:sz w:val="24"/>
          <w:szCs w:val="24"/>
        </w:rPr>
        <w:t xml:space="preserve">Ce masque a été réalisé en suivant les conseils </w:t>
      </w:r>
      <w:r>
        <w:rPr>
          <w:sz w:val="24"/>
          <w:szCs w:val="24"/>
        </w:rPr>
        <w:t xml:space="preserve">de l’AFNOR (Association Française de </w:t>
      </w:r>
      <w:proofErr w:type="spellStart"/>
      <w:r>
        <w:rPr>
          <w:sz w:val="24"/>
          <w:szCs w:val="24"/>
        </w:rPr>
        <w:t>NORmalisation</w:t>
      </w:r>
      <w:proofErr w:type="spellEnd"/>
      <w:r>
        <w:rPr>
          <w:sz w:val="24"/>
          <w:szCs w:val="24"/>
        </w:rPr>
        <w:t>)</w:t>
      </w:r>
    </w:p>
    <w:p w:rsidR="00324602" w:rsidRDefault="00324602" w:rsidP="00324602">
      <w:pPr>
        <w:jc w:val="both"/>
        <w:rPr>
          <w:rStyle w:val="Lienhypertexte"/>
          <w:sz w:val="24"/>
          <w:szCs w:val="24"/>
        </w:rPr>
      </w:pPr>
      <w:proofErr w:type="gramStart"/>
      <w:r w:rsidRPr="00DC5063">
        <w:rPr>
          <w:sz w:val="24"/>
          <w:szCs w:val="24"/>
        </w:rPr>
        <w:t>et</w:t>
      </w:r>
      <w:proofErr w:type="gramEnd"/>
      <w:r w:rsidRPr="00DC5063">
        <w:rPr>
          <w:sz w:val="24"/>
          <w:szCs w:val="24"/>
        </w:rPr>
        <w:t xml:space="preserve"> d’une couturière : </w:t>
      </w:r>
      <w:hyperlink r:id="rId6" w:history="1">
        <w:r w:rsidRPr="00DC5063">
          <w:rPr>
            <w:rStyle w:val="Lienhypertexte"/>
            <w:sz w:val="24"/>
            <w:szCs w:val="24"/>
          </w:rPr>
          <w:t>https://latelierdesgourdes.fr/</w:t>
        </w:r>
      </w:hyperlink>
    </w:p>
    <w:p w:rsidR="00324602" w:rsidRPr="00324602" w:rsidRDefault="00324602" w:rsidP="00324602">
      <w:pPr>
        <w:jc w:val="both"/>
        <w:rPr>
          <w:sz w:val="24"/>
          <w:szCs w:val="24"/>
        </w:rPr>
      </w:pPr>
      <w:r w:rsidRPr="00324602">
        <w:rPr>
          <w:rStyle w:val="Lienhypertexte"/>
          <w:color w:val="auto"/>
          <w:sz w:val="24"/>
          <w:szCs w:val="24"/>
          <w:u w:val="none"/>
        </w:rPr>
        <w:t>C’est un masque à plis multicouches, en coton, sans filtre changeable.</w:t>
      </w:r>
    </w:p>
    <w:p w:rsidR="00324602" w:rsidRPr="00DC5063" w:rsidRDefault="00324602" w:rsidP="00324602">
      <w:pPr>
        <w:jc w:val="both"/>
        <w:rPr>
          <w:sz w:val="24"/>
          <w:szCs w:val="24"/>
        </w:rPr>
      </w:pPr>
      <w:r w:rsidRPr="00DC5063">
        <w:rPr>
          <w:sz w:val="24"/>
          <w:szCs w:val="24"/>
        </w:rPr>
        <w:t>Ce n’est pas un dispositif médical. Il n’a pas fait l’objet de test d’efficacité mais pour autant, sa forme et sa composition permettent dans de bonnes conditions d’utilisation de :</w:t>
      </w:r>
    </w:p>
    <w:p w:rsidR="00324602" w:rsidRPr="00DC5063" w:rsidRDefault="00324602" w:rsidP="003246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C5063">
        <w:rPr>
          <w:sz w:val="24"/>
          <w:szCs w:val="24"/>
        </w:rPr>
        <w:t>vous protéger de vos propres gestes réflexes (mettre ses doigts autour du nez, de la bouche, ce qui favorise la contamination) ;</w:t>
      </w:r>
    </w:p>
    <w:p w:rsidR="00324602" w:rsidRPr="00DC5063" w:rsidRDefault="00324602" w:rsidP="003246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C5063">
        <w:rPr>
          <w:sz w:val="24"/>
          <w:szCs w:val="24"/>
        </w:rPr>
        <w:t>protéger les autres de vos postillons (même ceux qu’on ne voit pas).</w:t>
      </w:r>
    </w:p>
    <w:p w:rsidR="00324602" w:rsidRPr="00DC5063" w:rsidRDefault="00324602" w:rsidP="0032460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C5063">
        <w:rPr>
          <w:sz w:val="24"/>
          <w:szCs w:val="24"/>
        </w:rPr>
        <w:t>Il ne remplace ni le lavage des mains (30 secondes avec du savon pour passer partout), ni l’utilisation de gants à usage unique (notamment pour ceux qui manipulent tout ce que d’</w:t>
      </w:r>
      <w:r>
        <w:rPr>
          <w:sz w:val="24"/>
          <w:szCs w:val="24"/>
        </w:rPr>
        <w:t>autres touch</w:t>
      </w:r>
      <w:r w:rsidRPr="00DC5063">
        <w:rPr>
          <w:sz w:val="24"/>
          <w:szCs w:val="24"/>
        </w:rPr>
        <w:t>ent san</w:t>
      </w:r>
      <w:r>
        <w:rPr>
          <w:sz w:val="24"/>
          <w:szCs w:val="24"/>
        </w:rPr>
        <w:t xml:space="preserve">s protection : </w:t>
      </w:r>
      <w:r w:rsidRPr="00DC5063">
        <w:rPr>
          <w:sz w:val="24"/>
          <w:szCs w:val="24"/>
        </w:rPr>
        <w:t>monnaie, conserves, téléphones, ordinateurs…).</w:t>
      </w:r>
    </w:p>
    <w:p w:rsidR="00324602" w:rsidRPr="00DC5063" w:rsidRDefault="00324602" w:rsidP="00324602">
      <w:pPr>
        <w:jc w:val="both"/>
        <w:rPr>
          <w:sz w:val="24"/>
          <w:szCs w:val="24"/>
        </w:rPr>
      </w:pPr>
      <w:r w:rsidRPr="00DC5063">
        <w:rPr>
          <w:sz w:val="24"/>
          <w:szCs w:val="24"/>
        </w:rPr>
        <w:t xml:space="preserve">Pour une utilisation optimale, il faut changer de masque toutes 4 heures </w:t>
      </w:r>
      <w:r>
        <w:rPr>
          <w:sz w:val="24"/>
          <w:szCs w:val="24"/>
        </w:rPr>
        <w:t>maximum</w:t>
      </w:r>
      <w:r w:rsidR="00F16B78">
        <w:rPr>
          <w:sz w:val="24"/>
          <w:szCs w:val="24"/>
        </w:rPr>
        <w:t>. S</w:t>
      </w:r>
      <w:r w:rsidR="00F64148">
        <w:rPr>
          <w:sz w:val="24"/>
          <w:szCs w:val="24"/>
        </w:rPr>
        <w:t>’il est souillé ou si vous l’avez touché avec vos mains, vous devez en changer. Lors de cette opération</w:t>
      </w:r>
      <w:r>
        <w:rPr>
          <w:sz w:val="24"/>
          <w:szCs w:val="24"/>
        </w:rPr>
        <w:t>, il faut le retirer par les élastiques et se laver les mains. A ce moment-là seulement, vous pouv</w:t>
      </w:r>
      <w:r w:rsidR="00F64148">
        <w:rPr>
          <w:sz w:val="24"/>
          <w:szCs w:val="24"/>
        </w:rPr>
        <w:t>ez positionner le masque propre en le tenant également par les élastiques.</w:t>
      </w:r>
    </w:p>
    <w:p w:rsidR="00324602" w:rsidRPr="00DC5063" w:rsidRDefault="00324602" w:rsidP="00324602">
      <w:pPr>
        <w:jc w:val="both"/>
        <w:rPr>
          <w:sz w:val="24"/>
          <w:szCs w:val="24"/>
        </w:rPr>
      </w:pPr>
      <w:r w:rsidRPr="00DC5063">
        <w:rPr>
          <w:sz w:val="24"/>
          <w:szCs w:val="24"/>
        </w:rPr>
        <w:t>Laver le masque en fin de journée</w:t>
      </w:r>
      <w:r>
        <w:rPr>
          <w:sz w:val="24"/>
          <w:szCs w:val="24"/>
        </w:rPr>
        <w:t xml:space="preserve"> </w:t>
      </w:r>
      <w:r w:rsidR="00F16B78">
        <w:rPr>
          <w:sz w:val="24"/>
          <w:szCs w:val="24"/>
        </w:rPr>
        <w:t xml:space="preserve">pendant </w:t>
      </w:r>
      <w:bookmarkStart w:id="0" w:name="_GoBack"/>
      <w:bookmarkEnd w:id="0"/>
      <w:r>
        <w:rPr>
          <w:sz w:val="24"/>
          <w:szCs w:val="24"/>
        </w:rPr>
        <w:t>30 minutes au moins</w:t>
      </w:r>
      <w:r w:rsidRPr="00DC5063">
        <w:rPr>
          <w:sz w:val="24"/>
          <w:szCs w:val="24"/>
        </w:rPr>
        <w:t xml:space="preserve"> à 60 degrés. Il est donc plus confortable d’avoir deux </w:t>
      </w:r>
      <w:r>
        <w:rPr>
          <w:sz w:val="24"/>
          <w:szCs w:val="24"/>
        </w:rPr>
        <w:t xml:space="preserve">à quatre </w:t>
      </w:r>
      <w:r w:rsidRPr="00DC5063">
        <w:rPr>
          <w:sz w:val="24"/>
          <w:szCs w:val="24"/>
        </w:rPr>
        <w:t>masques par personne.</w:t>
      </w:r>
    </w:p>
    <w:p w:rsidR="00324602" w:rsidRDefault="00324602" w:rsidP="00324602">
      <w:pPr>
        <w:jc w:val="both"/>
        <w:rPr>
          <w:sz w:val="24"/>
          <w:szCs w:val="24"/>
        </w:rPr>
      </w:pPr>
      <w:r>
        <w:rPr>
          <w:sz w:val="24"/>
          <w:szCs w:val="24"/>
        </w:rPr>
        <w:t>Le masque doit être positionné du dessous du menton au-dessus du nez sinon, il n’est pas efficace.</w:t>
      </w:r>
    </w:p>
    <w:p w:rsidR="00324602" w:rsidRPr="00DC5063" w:rsidRDefault="00324602" w:rsidP="003246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ne </w:t>
      </w:r>
      <w:proofErr w:type="spellStart"/>
      <w:r>
        <w:rPr>
          <w:sz w:val="24"/>
          <w:szCs w:val="24"/>
        </w:rPr>
        <w:t>lavez</w:t>
      </w:r>
      <w:proofErr w:type="spellEnd"/>
      <w:r>
        <w:rPr>
          <w:sz w:val="24"/>
          <w:szCs w:val="24"/>
        </w:rPr>
        <w:t xml:space="preserve"> pas votre masque, c’est comme si vous mettiez un mouchoir usagé sur votre bouche et votre nez…</w:t>
      </w:r>
    </w:p>
    <w:p w:rsidR="001D10B6" w:rsidRDefault="00F16B78"/>
    <w:sectPr w:rsidR="001D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6340"/>
    <w:multiLevelType w:val="hybridMultilevel"/>
    <w:tmpl w:val="F392CE02"/>
    <w:lvl w:ilvl="0" w:tplc="A0428B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02"/>
    <w:rsid w:val="00324602"/>
    <w:rsid w:val="003C70AA"/>
    <w:rsid w:val="00A0282B"/>
    <w:rsid w:val="00EB6F32"/>
    <w:rsid w:val="00F16B78"/>
    <w:rsid w:val="00F6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460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2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460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2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telierdesgourdes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dcterms:created xsi:type="dcterms:W3CDTF">2020-04-03T14:49:00Z</dcterms:created>
  <dcterms:modified xsi:type="dcterms:W3CDTF">2020-04-04T12:46:00Z</dcterms:modified>
</cp:coreProperties>
</file>