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AF" w:rsidRPr="00E21C6C" w:rsidRDefault="00AF38AF" w:rsidP="00AF38AF">
      <w:pPr>
        <w:ind w:left="2124" w:firstLine="708"/>
        <w:rPr>
          <w:rFonts w:ascii="Arial Narrow" w:hAnsi="Arial Narrow" w:cs="Arial Narrow"/>
          <w:b/>
          <w:color w:val="A80000"/>
          <w:sz w:val="32"/>
          <w:szCs w:val="32"/>
        </w:rPr>
      </w:pPr>
      <w:bookmarkStart w:id="0" w:name="_GoBack"/>
      <w:bookmarkEnd w:id="0"/>
      <w:r w:rsidRPr="00E67DBD">
        <w:rPr>
          <w:rFonts w:ascii="Arial Narrow" w:hAnsi="Arial Narrow" w:cs="Arial Narrow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-463550</wp:posOffset>
            </wp:positionV>
            <wp:extent cx="1914525" cy="1000125"/>
            <wp:effectExtent l="19050" t="0" r="9525" b="0"/>
            <wp:wrapSquare wrapText="bothSides"/>
            <wp:docPr id="2" name="Image 1" descr="saulieu municipaliét recad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ulieu municipaliét recadr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</w:rPr>
        <w:t xml:space="preserve">                 </w:t>
      </w:r>
    </w:p>
    <w:p w:rsidR="00AF38AF" w:rsidRDefault="00AF38AF" w:rsidP="00AF38AF">
      <w:pPr>
        <w:spacing w:after="0"/>
        <w:rPr>
          <w:rFonts w:ascii="Arial Narrow" w:hAnsi="Arial Narrow" w:cs="Arial Narrow"/>
          <w:b/>
          <w:color w:val="A80000"/>
          <w:sz w:val="32"/>
          <w:szCs w:val="32"/>
        </w:rPr>
      </w:pPr>
      <w:r w:rsidRPr="00E21C6C">
        <w:rPr>
          <w:rFonts w:ascii="Arial Narrow" w:hAnsi="Arial Narrow" w:cs="Arial Narrow"/>
          <w:b/>
          <w:color w:val="A80000"/>
          <w:sz w:val="32"/>
          <w:szCs w:val="32"/>
        </w:rPr>
        <w:tab/>
      </w:r>
      <w:r w:rsidRPr="00E21C6C">
        <w:rPr>
          <w:rFonts w:ascii="Arial Narrow" w:hAnsi="Arial Narrow" w:cs="Arial Narrow"/>
          <w:b/>
          <w:color w:val="A80000"/>
          <w:sz w:val="32"/>
          <w:szCs w:val="32"/>
        </w:rPr>
        <w:tab/>
        <w:t xml:space="preserve">                 COMMUNE DE SAULI</w:t>
      </w:r>
      <w:r>
        <w:rPr>
          <w:rFonts w:ascii="Arial Narrow" w:hAnsi="Arial Narrow" w:cs="Arial Narrow"/>
          <w:b/>
          <w:color w:val="A80000"/>
          <w:sz w:val="32"/>
          <w:szCs w:val="32"/>
        </w:rPr>
        <w:t>EU</w:t>
      </w:r>
    </w:p>
    <w:p w:rsidR="00AF38AF" w:rsidRDefault="00AF38AF" w:rsidP="00AF38AF">
      <w:pPr>
        <w:spacing w:after="0"/>
        <w:rPr>
          <w:rFonts w:ascii="Arial Narrow" w:hAnsi="Arial Narrow" w:cs="Arial Narrow"/>
          <w:b/>
          <w:color w:val="A80000"/>
          <w:sz w:val="32"/>
          <w:szCs w:val="32"/>
        </w:rPr>
      </w:pPr>
      <w:r>
        <w:rPr>
          <w:rFonts w:ascii="Arial Narrow" w:hAnsi="Arial Narrow" w:cs="Arial Narrow"/>
          <w:sz w:val="18"/>
          <w:szCs w:val="18"/>
        </w:rPr>
        <w:t xml:space="preserve">  </w:t>
      </w:r>
      <w:r w:rsidRPr="00E21C6C">
        <w:rPr>
          <w:rFonts w:ascii="Arial Narrow" w:hAnsi="Arial Narrow" w:cs="Arial Narrow"/>
          <w:sz w:val="18"/>
          <w:szCs w:val="18"/>
        </w:rPr>
        <w:t>République Français</w:t>
      </w:r>
      <w:r>
        <w:rPr>
          <w:rFonts w:ascii="Arial Narrow" w:hAnsi="Arial Narrow" w:cs="Arial Narrow"/>
          <w:sz w:val="18"/>
          <w:szCs w:val="18"/>
        </w:rPr>
        <w:t xml:space="preserve">e                                                                                                   </w:t>
      </w:r>
      <w:r>
        <w:rPr>
          <w:rFonts w:ascii="Arial Narrow" w:hAnsi="Arial Narrow" w:cs="Arial Narrow"/>
        </w:rPr>
        <w:t>1 Place de la République</w:t>
      </w:r>
    </w:p>
    <w:p w:rsidR="00AF38AF" w:rsidRPr="001A393E" w:rsidRDefault="00AF38AF" w:rsidP="00AF38AF">
      <w:pPr>
        <w:spacing w:after="0"/>
        <w:rPr>
          <w:rFonts w:ascii="Arial Narrow" w:hAnsi="Arial Narrow" w:cs="Arial Narrow"/>
          <w:b/>
          <w:color w:val="A80000"/>
          <w:sz w:val="32"/>
          <w:szCs w:val="32"/>
        </w:rPr>
      </w:pPr>
      <w:r w:rsidRPr="00E21C6C">
        <w:rPr>
          <w:rFonts w:ascii="Arial Narrow" w:hAnsi="Arial Narrow" w:cs="Arial Narrow"/>
          <w:sz w:val="18"/>
          <w:szCs w:val="18"/>
        </w:rPr>
        <w:t>Liberté – Egalité - Fraternité</w:t>
      </w:r>
      <w:r>
        <w:rPr>
          <w:rFonts w:ascii="Arial Narrow" w:hAnsi="Arial Narrow" w:cs="Arial Narrow"/>
        </w:rPr>
        <w:t xml:space="preserve">                                                                                     21210 SAULIEU</w:t>
      </w:r>
    </w:p>
    <w:p w:rsidR="00AF38AF" w:rsidRPr="00A448C4" w:rsidRDefault="00AF38AF" w:rsidP="00AF38AF">
      <w:pPr>
        <w:spacing w:after="0"/>
        <w:rPr>
          <w:rFonts w:ascii="Arial Narrow" w:hAnsi="Arial Narrow" w:cs="Arial Narrow"/>
        </w:rPr>
      </w:pPr>
      <w:r w:rsidRPr="00E21C6C">
        <w:rPr>
          <w:rFonts w:ascii="Arial Narrow" w:hAnsi="Arial Narrow" w:cs="Arial Narrow"/>
          <w:sz w:val="18"/>
          <w:szCs w:val="18"/>
        </w:rPr>
        <w:br w:type="textWrapping" w:clear="all"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           </w:t>
      </w:r>
    </w:p>
    <w:p w:rsidR="002704DC" w:rsidRPr="00AF38AF" w:rsidRDefault="00AF38AF" w:rsidP="00AF38AF">
      <w:pPr>
        <w:jc w:val="center"/>
        <w:rPr>
          <w:rFonts w:ascii="Verdana" w:hAnsi="Verdana" w:cs="Arial Narrow"/>
          <w:b/>
          <w:bCs/>
          <w:sz w:val="40"/>
          <w:szCs w:val="40"/>
        </w:rPr>
      </w:pPr>
      <w:r w:rsidRPr="00E21C6C">
        <w:rPr>
          <w:rFonts w:ascii="Verdana" w:hAnsi="Verdana" w:cs="Arial Narrow"/>
          <w:b/>
          <w:bCs/>
          <w:sz w:val="40"/>
          <w:szCs w:val="40"/>
        </w:rPr>
        <w:t>« Bourse au permis de conduire »</w:t>
      </w:r>
    </w:p>
    <w:p w:rsidR="002704DC" w:rsidRPr="0014206F" w:rsidRDefault="00AF38AF" w:rsidP="002704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rmes-Bold"/>
          <w:b/>
          <w:bCs/>
          <w:sz w:val="28"/>
          <w:szCs w:val="28"/>
        </w:rPr>
      </w:pPr>
      <w:r>
        <w:rPr>
          <w:rFonts w:ascii="Verdana" w:hAnsi="Verdana" w:cs="Hermes-Bold"/>
          <w:b/>
          <w:bCs/>
          <w:sz w:val="28"/>
          <w:szCs w:val="28"/>
        </w:rPr>
        <w:t>REGLEMENT INTERIEUR</w:t>
      </w:r>
    </w:p>
    <w:p w:rsidR="002704DC" w:rsidRPr="0095618B" w:rsidRDefault="002704DC" w:rsidP="002704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rmes-Bold"/>
          <w:b/>
          <w:bCs/>
          <w:sz w:val="20"/>
          <w:szCs w:val="20"/>
        </w:rPr>
      </w:pPr>
    </w:p>
    <w:p w:rsidR="002704DC" w:rsidRPr="0095618B" w:rsidRDefault="002704DC" w:rsidP="0016003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DÉFINITION :</w:t>
      </w:r>
    </w:p>
    <w:p w:rsidR="00160034" w:rsidRPr="0095618B" w:rsidRDefault="00160034" w:rsidP="00160034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Hermes-Regular"/>
          <w:b/>
          <w:bCs/>
          <w:sz w:val="20"/>
          <w:szCs w:val="20"/>
        </w:rPr>
      </w:pPr>
    </w:p>
    <w:p w:rsidR="0014206F" w:rsidRPr="0095618B" w:rsidRDefault="002704DC" w:rsidP="001420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La bourse au permis de conduire automobi</w:t>
      </w:r>
      <w:r w:rsidR="00692AE4">
        <w:rPr>
          <w:rFonts w:ascii="Verdana" w:hAnsi="Verdana" w:cs="Hermes-Thin"/>
          <w:sz w:val="20"/>
          <w:szCs w:val="20"/>
        </w:rPr>
        <w:t>le s’adresse à certains jeunes S</w:t>
      </w:r>
      <w:r w:rsidRPr="0095618B">
        <w:rPr>
          <w:rFonts w:ascii="Verdana" w:hAnsi="Verdana" w:cs="Hermes-Thin"/>
          <w:sz w:val="20"/>
          <w:szCs w:val="20"/>
        </w:rPr>
        <w:t>édélociens ne disposant pas</w:t>
      </w:r>
      <w:r w:rsidR="00C25214" w:rsidRPr="0095618B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 xml:space="preserve">de </w:t>
      </w:r>
      <w:r w:rsidR="00F27DC1" w:rsidRPr="0095618B">
        <w:rPr>
          <w:rFonts w:ascii="Verdana" w:hAnsi="Verdana" w:cs="Hermes-Thin"/>
          <w:sz w:val="20"/>
          <w:szCs w:val="20"/>
        </w:rPr>
        <w:t>ressources</w:t>
      </w:r>
      <w:r w:rsidR="00B20738" w:rsidRPr="0095618B">
        <w:rPr>
          <w:rFonts w:ascii="Verdana" w:hAnsi="Verdana" w:cs="Hermes-Thin"/>
          <w:sz w:val="20"/>
          <w:szCs w:val="20"/>
        </w:rPr>
        <w:t xml:space="preserve"> suffisantes</w:t>
      </w:r>
      <w:r w:rsidR="0014206F">
        <w:rPr>
          <w:rFonts w:ascii="Verdana" w:hAnsi="Verdana" w:cs="Hermes-Thin"/>
          <w:sz w:val="20"/>
          <w:szCs w:val="20"/>
        </w:rPr>
        <w:t xml:space="preserve"> pour financer </w:t>
      </w:r>
      <w:r w:rsidRPr="0095618B">
        <w:rPr>
          <w:rFonts w:ascii="Verdana" w:hAnsi="Verdana" w:cs="Hermes-Thin"/>
          <w:sz w:val="20"/>
          <w:szCs w:val="20"/>
        </w:rPr>
        <w:t>cette formation.</w:t>
      </w:r>
      <w:r w:rsidR="0014206F" w:rsidRPr="0014206F">
        <w:rPr>
          <w:rFonts w:ascii="Verdana" w:hAnsi="Verdana" w:cs="Hermes-Thin"/>
          <w:sz w:val="20"/>
          <w:szCs w:val="20"/>
        </w:rPr>
        <w:t xml:space="preserve"> </w:t>
      </w:r>
      <w:r w:rsidR="0014206F" w:rsidRPr="0095618B">
        <w:rPr>
          <w:rFonts w:ascii="Verdana" w:hAnsi="Verdana" w:cs="Hermes-Thin"/>
          <w:sz w:val="20"/>
          <w:szCs w:val="20"/>
        </w:rPr>
        <w:t>Ces jeunes doivent avoir un projet social et professionnel pour lequel l’obtention du permis de conduire est une nécessité.</w:t>
      </w:r>
    </w:p>
    <w:p w:rsidR="002704DC" w:rsidRPr="0095618B" w:rsidRDefault="002704DC" w:rsidP="001619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Ils s’engagent en contrepartie à réaliser une</w:t>
      </w:r>
      <w:r w:rsidR="001619CF" w:rsidRPr="0095618B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 xml:space="preserve">action </w:t>
      </w:r>
      <w:r w:rsidR="00692AE4">
        <w:rPr>
          <w:rFonts w:ascii="Verdana" w:hAnsi="Verdana" w:cs="Hermes-Thin"/>
          <w:sz w:val="20"/>
          <w:szCs w:val="20"/>
        </w:rPr>
        <w:t>citoyenne</w:t>
      </w:r>
      <w:r w:rsidRPr="0095618B">
        <w:rPr>
          <w:rFonts w:ascii="Verdana" w:hAnsi="Verdana" w:cs="Hermes-Thin"/>
          <w:sz w:val="20"/>
          <w:szCs w:val="20"/>
        </w:rPr>
        <w:t xml:space="preserve"> de </w:t>
      </w:r>
      <w:r w:rsidR="00114FC2" w:rsidRPr="0095618B">
        <w:rPr>
          <w:rFonts w:ascii="Verdana" w:hAnsi="Verdana" w:cs="Hermes-Thin"/>
          <w:sz w:val="20"/>
          <w:szCs w:val="20"/>
        </w:rPr>
        <w:t>35 à 40</w:t>
      </w:r>
      <w:r w:rsidR="00F27DC1" w:rsidRPr="0095618B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 xml:space="preserve">heures au sein </w:t>
      </w:r>
      <w:r w:rsidR="00F27DC1" w:rsidRPr="0095618B">
        <w:rPr>
          <w:rFonts w:ascii="Verdana" w:hAnsi="Verdana" w:cs="Hermes-Thin"/>
          <w:sz w:val="20"/>
          <w:szCs w:val="20"/>
        </w:rPr>
        <w:t>d’un service</w:t>
      </w:r>
      <w:r w:rsidRPr="0095618B">
        <w:rPr>
          <w:rFonts w:ascii="Verdana" w:hAnsi="Verdana" w:cs="Hermes-Thin"/>
          <w:sz w:val="20"/>
          <w:szCs w:val="20"/>
        </w:rPr>
        <w:t xml:space="preserve"> </w:t>
      </w:r>
      <w:r w:rsidR="00114FC2" w:rsidRPr="0095618B">
        <w:rPr>
          <w:rFonts w:ascii="Verdana" w:hAnsi="Verdana" w:cs="Hermes-Thin"/>
          <w:sz w:val="20"/>
          <w:szCs w:val="20"/>
        </w:rPr>
        <w:t>municipal</w:t>
      </w:r>
      <w:r w:rsidR="000A46B4">
        <w:rPr>
          <w:rFonts w:ascii="Verdana" w:hAnsi="Verdana" w:cs="Hermes-Thin"/>
          <w:sz w:val="20"/>
          <w:szCs w:val="20"/>
        </w:rPr>
        <w:t xml:space="preserve"> ou d’une association</w:t>
      </w:r>
      <w:r w:rsidRPr="0095618B">
        <w:rPr>
          <w:rFonts w:ascii="Verdana" w:hAnsi="Verdana" w:cs="Hermes-Thin"/>
          <w:sz w:val="20"/>
          <w:szCs w:val="20"/>
        </w:rPr>
        <w:t>.</w:t>
      </w:r>
    </w:p>
    <w:p w:rsidR="001619CF" w:rsidRPr="0095618B" w:rsidRDefault="001619CF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2704DC" w:rsidRPr="0095618B" w:rsidRDefault="002704DC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Les candidats à la bourse </w:t>
      </w:r>
      <w:r w:rsidR="00114FC2" w:rsidRPr="0095618B">
        <w:rPr>
          <w:rFonts w:ascii="Verdana" w:hAnsi="Verdana" w:cs="Hermes-Thin"/>
          <w:sz w:val="20"/>
          <w:szCs w:val="20"/>
        </w:rPr>
        <w:t>doivent avoir débuté</w:t>
      </w:r>
      <w:r w:rsidRPr="0095618B">
        <w:rPr>
          <w:rFonts w:ascii="Verdana" w:hAnsi="Verdana" w:cs="Hermes-Thin"/>
          <w:sz w:val="20"/>
          <w:szCs w:val="20"/>
        </w:rPr>
        <w:t xml:space="preserve"> leur formation au permis de conduire</w:t>
      </w:r>
      <w:r w:rsidR="00580515" w:rsidRPr="0095618B">
        <w:rPr>
          <w:rFonts w:ascii="Verdana" w:hAnsi="Verdana" w:cs="Hermes-Thin"/>
          <w:sz w:val="20"/>
          <w:szCs w:val="20"/>
        </w:rPr>
        <w:t xml:space="preserve"> </w:t>
      </w:r>
      <w:r w:rsidR="00611D8D" w:rsidRPr="0095618B">
        <w:rPr>
          <w:rFonts w:ascii="Verdana" w:hAnsi="Verdana" w:cs="Hermes-Thin"/>
          <w:sz w:val="20"/>
          <w:szCs w:val="20"/>
        </w:rPr>
        <w:t>et avoir obtenu le code.</w:t>
      </w:r>
      <w:r w:rsidR="0014206F">
        <w:rPr>
          <w:rFonts w:ascii="Verdana" w:hAnsi="Verdana" w:cs="Hermes-Thin"/>
          <w:sz w:val="20"/>
          <w:szCs w:val="20"/>
        </w:rPr>
        <w:t xml:space="preserve"> La participation de la commune porte uniquement sur les cours de conduite.</w:t>
      </w:r>
      <w:r w:rsidR="00611D8D" w:rsidRPr="0095618B">
        <w:rPr>
          <w:rFonts w:ascii="Verdana" w:hAnsi="Verdana" w:cs="Hermes-Thin"/>
          <w:sz w:val="20"/>
          <w:szCs w:val="20"/>
        </w:rPr>
        <w:t xml:space="preserve"> Cette bourse </w:t>
      </w:r>
      <w:r w:rsidR="00580515" w:rsidRPr="0095618B">
        <w:rPr>
          <w:rFonts w:ascii="Verdana" w:hAnsi="Verdana" w:cs="Hermes-Thin"/>
          <w:sz w:val="20"/>
          <w:szCs w:val="20"/>
        </w:rPr>
        <w:t>n’est pas attribuée aux conduites accompagnées</w:t>
      </w:r>
      <w:r w:rsidRPr="0095618B">
        <w:rPr>
          <w:rFonts w:ascii="Verdana" w:hAnsi="Verdana" w:cs="Hermes-Thin"/>
          <w:sz w:val="20"/>
          <w:szCs w:val="20"/>
        </w:rPr>
        <w:t>.</w:t>
      </w:r>
    </w:p>
    <w:p w:rsidR="00C25214" w:rsidRPr="0095618B" w:rsidRDefault="00C25214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Thin"/>
          <w:sz w:val="20"/>
          <w:szCs w:val="20"/>
        </w:rPr>
      </w:pPr>
    </w:p>
    <w:p w:rsidR="002704DC" w:rsidRPr="0095618B" w:rsidRDefault="002704DC" w:rsidP="0016003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LES BÉNÉFICIAIRES</w:t>
      </w:r>
      <w:r w:rsidR="00C25214" w:rsidRPr="0095618B">
        <w:rPr>
          <w:rFonts w:ascii="Verdana" w:hAnsi="Verdana" w:cs="Hermes-Regular"/>
          <w:b/>
          <w:bCs/>
          <w:sz w:val="20"/>
          <w:szCs w:val="20"/>
        </w:rPr>
        <w:t> :</w:t>
      </w:r>
    </w:p>
    <w:p w:rsidR="00C9320A" w:rsidRPr="0095618B" w:rsidRDefault="00C9320A" w:rsidP="00C9320A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b/>
          <w:bCs/>
          <w:sz w:val="20"/>
          <w:szCs w:val="20"/>
        </w:rPr>
      </w:pPr>
    </w:p>
    <w:p w:rsidR="00C9320A" w:rsidRPr="0095618B" w:rsidRDefault="00C9320A" w:rsidP="00C9320A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Les jeunes seront engagés et motivés dans la démarche pa</w:t>
      </w:r>
      <w:r w:rsidR="0014206F">
        <w:rPr>
          <w:rFonts w:ascii="Verdana" w:hAnsi="Verdana" w:cs="Hermes-Regular"/>
          <w:b/>
          <w:bCs/>
          <w:sz w:val="20"/>
          <w:szCs w:val="20"/>
        </w:rPr>
        <w:t>r le biais de la convention tri</w:t>
      </w:r>
      <w:r w:rsidRPr="0095618B">
        <w:rPr>
          <w:rFonts w:ascii="Verdana" w:hAnsi="Verdana" w:cs="Hermes-Regular"/>
          <w:b/>
          <w:bCs/>
          <w:sz w:val="20"/>
          <w:szCs w:val="20"/>
        </w:rPr>
        <w:t xml:space="preserve">partite.  </w:t>
      </w:r>
    </w:p>
    <w:p w:rsidR="00160034" w:rsidRPr="0095618B" w:rsidRDefault="00160034" w:rsidP="00160034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Hermes-Regular"/>
          <w:b/>
          <w:bCs/>
          <w:sz w:val="20"/>
          <w:szCs w:val="20"/>
        </w:rPr>
      </w:pPr>
    </w:p>
    <w:p w:rsidR="002704DC" w:rsidRPr="0095618B" w:rsidRDefault="002704DC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La bourse peut être attribuée :</w:t>
      </w:r>
    </w:p>
    <w:p w:rsidR="001619CF" w:rsidRPr="0095618B" w:rsidRDefault="001619CF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b/>
          <w:bCs/>
          <w:sz w:val="20"/>
          <w:szCs w:val="20"/>
        </w:rPr>
      </w:pPr>
    </w:p>
    <w:p w:rsidR="002704DC" w:rsidRPr="0095618B" w:rsidRDefault="002704DC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-</w:t>
      </w:r>
      <w:r w:rsidR="00692AE4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>Aux jeunes en recherche d’emploi</w:t>
      </w:r>
      <w:r w:rsidR="00C25214" w:rsidRPr="0095618B">
        <w:rPr>
          <w:rFonts w:ascii="Verdana" w:hAnsi="Verdana" w:cs="Hermes-Thin"/>
          <w:sz w:val="20"/>
          <w:szCs w:val="20"/>
        </w:rPr>
        <w:t>,</w:t>
      </w:r>
    </w:p>
    <w:p w:rsidR="002704DC" w:rsidRPr="0095618B" w:rsidRDefault="002704DC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-</w:t>
      </w:r>
      <w:r w:rsidR="00692AE4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>Aux jeunes stagiaires de la formation professionnelle</w:t>
      </w:r>
      <w:r w:rsidR="00C25214" w:rsidRPr="0095618B">
        <w:rPr>
          <w:rFonts w:ascii="Verdana" w:hAnsi="Verdana" w:cs="Hermes-Thin"/>
          <w:sz w:val="20"/>
          <w:szCs w:val="20"/>
        </w:rPr>
        <w:t>,</w:t>
      </w:r>
    </w:p>
    <w:p w:rsidR="001619CF" w:rsidRPr="0095618B" w:rsidRDefault="00F63DD6" w:rsidP="00F63DD6">
      <w:pPr>
        <w:autoSpaceDE w:val="0"/>
        <w:autoSpaceDN w:val="0"/>
        <w:adjustRightInd w:val="0"/>
        <w:spacing w:after="0" w:line="240" w:lineRule="auto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 xml:space="preserve">- </w:t>
      </w:r>
      <w:r w:rsidR="008436CD">
        <w:rPr>
          <w:rFonts w:ascii="Verdana" w:hAnsi="Verdana" w:cs="Hermes-Thin"/>
          <w:sz w:val="20"/>
          <w:szCs w:val="20"/>
        </w:rPr>
        <w:t xml:space="preserve">Aux </w:t>
      </w:r>
      <w:r w:rsidR="002704DC" w:rsidRPr="0095618B">
        <w:rPr>
          <w:rFonts w:ascii="Verdana" w:hAnsi="Verdana" w:cs="Hermes-Thin"/>
          <w:sz w:val="20"/>
          <w:szCs w:val="20"/>
        </w:rPr>
        <w:t>jeunes salariés en contrat d’intérim, en CDI</w:t>
      </w:r>
      <w:r w:rsidR="0014206F">
        <w:rPr>
          <w:rFonts w:ascii="Verdana" w:hAnsi="Verdana" w:cs="Hermes-Thin"/>
          <w:sz w:val="20"/>
          <w:szCs w:val="20"/>
        </w:rPr>
        <w:t xml:space="preserve">, en CDD y compris les contrats </w:t>
      </w:r>
      <w:r w:rsidR="002704DC" w:rsidRPr="0095618B">
        <w:rPr>
          <w:rFonts w:ascii="Verdana" w:hAnsi="Verdana" w:cs="Hermes-Thin"/>
          <w:sz w:val="20"/>
          <w:szCs w:val="20"/>
        </w:rPr>
        <w:t>d’apprentissage et de professionnalisation</w:t>
      </w:r>
      <w:r w:rsidR="00C25214" w:rsidRPr="0095618B">
        <w:rPr>
          <w:rFonts w:ascii="Verdana" w:hAnsi="Verdana" w:cs="Hermes-Thin"/>
          <w:sz w:val="20"/>
          <w:szCs w:val="20"/>
        </w:rPr>
        <w:t>.</w:t>
      </w:r>
    </w:p>
    <w:p w:rsidR="002704DC" w:rsidRPr="0095618B" w:rsidRDefault="00C25214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C</w:t>
      </w:r>
      <w:r w:rsidR="002704DC" w:rsidRPr="0095618B">
        <w:rPr>
          <w:rFonts w:ascii="Verdana" w:hAnsi="Verdana" w:cs="Hermes-Regular"/>
          <w:b/>
          <w:bCs/>
          <w:sz w:val="20"/>
          <w:szCs w:val="20"/>
        </w:rPr>
        <w:t>es 3 catégories constituent le public prioritaire.</w:t>
      </w:r>
    </w:p>
    <w:p w:rsidR="00C25214" w:rsidRPr="0095618B" w:rsidRDefault="00C25214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</w:p>
    <w:p w:rsidR="002704DC" w:rsidRPr="0095618B" w:rsidRDefault="002704DC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La bourse est ouverte également :</w:t>
      </w:r>
    </w:p>
    <w:p w:rsidR="002704DC" w:rsidRPr="0095618B" w:rsidRDefault="002704DC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- Aux étudiants ou lycéens.</w:t>
      </w:r>
    </w:p>
    <w:p w:rsidR="00C25214" w:rsidRPr="0095618B" w:rsidRDefault="00C25214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2704DC" w:rsidRPr="0095618B" w:rsidRDefault="002704DC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Conditions d’âge :</w:t>
      </w:r>
    </w:p>
    <w:p w:rsidR="002704DC" w:rsidRPr="0095618B" w:rsidRDefault="002704DC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La bourse peut être demandée par les jeunes âgés de 18 </w:t>
      </w:r>
      <w:r w:rsidR="00114FC2" w:rsidRPr="0095618B">
        <w:rPr>
          <w:rFonts w:ascii="Verdana" w:hAnsi="Verdana" w:cs="Hermes-Thin"/>
          <w:sz w:val="20"/>
          <w:szCs w:val="20"/>
        </w:rPr>
        <w:t>à</w:t>
      </w:r>
      <w:r w:rsidRPr="0095618B">
        <w:rPr>
          <w:rFonts w:ascii="Verdana" w:hAnsi="Verdana" w:cs="Hermes-Thin"/>
          <w:sz w:val="20"/>
          <w:szCs w:val="20"/>
        </w:rPr>
        <w:t xml:space="preserve"> 2</w:t>
      </w:r>
      <w:r w:rsidR="00114FC2" w:rsidRPr="0095618B">
        <w:rPr>
          <w:rFonts w:ascii="Verdana" w:hAnsi="Verdana" w:cs="Hermes-Thin"/>
          <w:sz w:val="20"/>
          <w:szCs w:val="20"/>
        </w:rPr>
        <w:t xml:space="preserve">5 </w:t>
      </w:r>
      <w:r w:rsidRPr="0095618B">
        <w:rPr>
          <w:rFonts w:ascii="Verdana" w:hAnsi="Verdana" w:cs="Hermes-Thin"/>
          <w:sz w:val="20"/>
          <w:szCs w:val="20"/>
        </w:rPr>
        <w:t>ans.</w:t>
      </w:r>
    </w:p>
    <w:p w:rsidR="005F4690" w:rsidRPr="0095618B" w:rsidRDefault="005F4690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2704DC" w:rsidRPr="0095618B" w:rsidRDefault="002704DC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Conditions de résidence et de séjour</w:t>
      </w:r>
      <w:r w:rsidR="00C25214" w:rsidRPr="0095618B">
        <w:rPr>
          <w:rFonts w:ascii="Verdana" w:hAnsi="Verdana" w:cs="Hermes-Regular"/>
          <w:b/>
          <w:bCs/>
          <w:sz w:val="20"/>
          <w:szCs w:val="20"/>
        </w:rPr>
        <w:t> :</w:t>
      </w:r>
    </w:p>
    <w:p w:rsidR="00C40387" w:rsidRPr="0095618B" w:rsidRDefault="002704DC" w:rsidP="00AF38A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Le candidat doit résider à </w:t>
      </w:r>
      <w:r w:rsidR="00C25214" w:rsidRPr="0095618B">
        <w:rPr>
          <w:rFonts w:ascii="Verdana" w:hAnsi="Verdana" w:cs="Hermes-Thin"/>
          <w:sz w:val="20"/>
          <w:szCs w:val="20"/>
        </w:rPr>
        <w:t>Saulieu</w:t>
      </w:r>
      <w:r w:rsidR="00611D8D" w:rsidRPr="0095618B">
        <w:rPr>
          <w:rFonts w:ascii="Verdana" w:hAnsi="Verdana" w:cs="Hermes-Thin"/>
          <w:sz w:val="20"/>
          <w:szCs w:val="20"/>
        </w:rPr>
        <w:t xml:space="preserve"> depuis 3 ans</w:t>
      </w:r>
      <w:r w:rsidR="00114FC2" w:rsidRPr="0095618B">
        <w:rPr>
          <w:rFonts w:ascii="Verdana" w:hAnsi="Verdana" w:cs="Hermes-Thin"/>
          <w:sz w:val="20"/>
          <w:szCs w:val="20"/>
        </w:rPr>
        <w:t xml:space="preserve">, être inscrit dans une auto école de Saulieu. </w:t>
      </w:r>
    </w:p>
    <w:p w:rsidR="002704DC" w:rsidRPr="0095618B" w:rsidRDefault="002704DC" w:rsidP="00AF38A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Il doit être de nationalité française ou en situation de séjour régulière</w:t>
      </w:r>
      <w:r w:rsidR="00C25214" w:rsidRPr="0095618B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>en France</w:t>
      </w:r>
      <w:r w:rsidRPr="0095618B">
        <w:rPr>
          <w:rFonts w:ascii="Verdana" w:hAnsi="Verdana" w:cs="Hermes-Regular"/>
          <w:sz w:val="20"/>
          <w:szCs w:val="20"/>
        </w:rPr>
        <w:t>.</w:t>
      </w:r>
    </w:p>
    <w:p w:rsidR="00C25214" w:rsidRPr="0095618B" w:rsidRDefault="00C25214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sz w:val="20"/>
          <w:szCs w:val="20"/>
        </w:rPr>
      </w:pPr>
    </w:p>
    <w:p w:rsidR="00114FC2" w:rsidRPr="0095618B" w:rsidRDefault="00114FC2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sz w:val="20"/>
          <w:szCs w:val="20"/>
        </w:rPr>
      </w:pPr>
      <w:r w:rsidRPr="0095618B">
        <w:rPr>
          <w:rFonts w:ascii="Verdana" w:hAnsi="Verdana" w:cs="Hermes-Regular"/>
          <w:b/>
          <w:sz w:val="20"/>
          <w:szCs w:val="20"/>
        </w:rPr>
        <w:t xml:space="preserve">Conditions </w:t>
      </w:r>
      <w:r w:rsidR="00455F9D" w:rsidRPr="0095618B">
        <w:rPr>
          <w:rFonts w:ascii="Verdana" w:hAnsi="Verdana" w:cs="Hermes-Regular"/>
          <w:b/>
          <w:sz w:val="20"/>
          <w:szCs w:val="20"/>
        </w:rPr>
        <w:t>requises</w:t>
      </w:r>
    </w:p>
    <w:p w:rsidR="00114FC2" w:rsidRDefault="00B20738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5618B">
        <w:rPr>
          <w:rFonts w:ascii="Verdana" w:hAnsi="Verdana"/>
          <w:bCs/>
          <w:sz w:val="20"/>
          <w:szCs w:val="20"/>
        </w:rPr>
        <w:t>Posséder</w:t>
      </w:r>
      <w:r w:rsidR="00455F9D" w:rsidRPr="0095618B">
        <w:rPr>
          <w:rFonts w:ascii="Verdana" w:hAnsi="Verdana"/>
          <w:bCs/>
          <w:sz w:val="20"/>
          <w:szCs w:val="20"/>
        </w:rPr>
        <w:t xml:space="preserve"> l’épreuve théorique du code de la route. </w:t>
      </w:r>
    </w:p>
    <w:p w:rsidR="00AF38AF" w:rsidRDefault="00AF38AF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sz w:val="20"/>
          <w:szCs w:val="20"/>
        </w:rPr>
      </w:pPr>
    </w:p>
    <w:p w:rsidR="002704DC" w:rsidRPr="0095618B" w:rsidRDefault="002704DC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Conditions de ressources :</w:t>
      </w:r>
    </w:p>
    <w:p w:rsidR="009E71CE" w:rsidRPr="0095618B" w:rsidRDefault="009E71CE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</w:p>
    <w:p w:rsidR="002704DC" w:rsidRPr="0095618B" w:rsidRDefault="0014206F" w:rsidP="00C252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 xml:space="preserve">- </w:t>
      </w:r>
      <w:r w:rsidR="00C40387" w:rsidRPr="0095618B">
        <w:rPr>
          <w:rFonts w:ascii="Verdana" w:hAnsi="Verdana" w:cs="Hermes-Thin"/>
          <w:sz w:val="20"/>
          <w:szCs w:val="20"/>
        </w:rPr>
        <w:t>Être non imposable ou de la 1</w:t>
      </w:r>
      <w:r w:rsidR="00C40387" w:rsidRPr="0095618B">
        <w:rPr>
          <w:rFonts w:ascii="Verdana" w:hAnsi="Verdana" w:cs="Hermes-Thin"/>
          <w:sz w:val="20"/>
          <w:szCs w:val="20"/>
          <w:vertAlign w:val="superscript"/>
        </w:rPr>
        <w:t>ère</w:t>
      </w:r>
      <w:r w:rsidR="00C40387" w:rsidRPr="0095618B">
        <w:rPr>
          <w:rFonts w:ascii="Verdana" w:hAnsi="Verdana" w:cs="Hermes-Thin"/>
          <w:sz w:val="20"/>
          <w:szCs w:val="20"/>
        </w:rPr>
        <w:t xml:space="preserve"> ou 2</w:t>
      </w:r>
      <w:r w:rsidR="00C40387" w:rsidRPr="0095618B">
        <w:rPr>
          <w:rFonts w:ascii="Verdana" w:hAnsi="Verdana" w:cs="Hermes-Thin"/>
          <w:sz w:val="20"/>
          <w:szCs w:val="20"/>
          <w:vertAlign w:val="superscript"/>
        </w:rPr>
        <w:t>ème</w:t>
      </w:r>
      <w:r w:rsidR="00C40387" w:rsidRPr="0095618B">
        <w:rPr>
          <w:rFonts w:ascii="Verdana" w:hAnsi="Verdana" w:cs="Hermes-Thin"/>
          <w:sz w:val="20"/>
          <w:szCs w:val="20"/>
        </w:rPr>
        <w:t xml:space="preserve"> </w:t>
      </w:r>
      <w:r w:rsidR="002704DC" w:rsidRPr="0095618B">
        <w:rPr>
          <w:rFonts w:ascii="Verdana" w:hAnsi="Verdana" w:cs="Hermes-Thin"/>
          <w:sz w:val="20"/>
          <w:szCs w:val="20"/>
        </w:rPr>
        <w:t>tranche d’imposition.</w:t>
      </w:r>
    </w:p>
    <w:p w:rsidR="00AF38AF" w:rsidRDefault="0014206F" w:rsidP="00AF38A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 xml:space="preserve">- </w:t>
      </w:r>
      <w:r w:rsidR="002704DC" w:rsidRPr="0095618B">
        <w:rPr>
          <w:rFonts w:ascii="Verdana" w:hAnsi="Verdana" w:cs="Hermes-Thin"/>
          <w:sz w:val="20"/>
          <w:szCs w:val="20"/>
        </w:rPr>
        <w:t>Le candidat doit pouvoir justifier de sa situation financière.</w:t>
      </w:r>
    </w:p>
    <w:p w:rsidR="00952369" w:rsidRDefault="00952369" w:rsidP="00AF38A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160034" w:rsidRPr="00AF38AF" w:rsidRDefault="002704DC" w:rsidP="00AF38A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b/>
          <w:bCs/>
          <w:sz w:val="20"/>
          <w:szCs w:val="20"/>
        </w:rPr>
        <w:lastRenderedPageBreak/>
        <w:t>Personnes prioritaires :</w:t>
      </w:r>
      <w:r w:rsidR="00160034" w:rsidRPr="0095618B">
        <w:rPr>
          <w:rFonts w:ascii="Verdana" w:hAnsi="Verdana" w:cs="Hermes-Thin"/>
          <w:b/>
          <w:bCs/>
          <w:sz w:val="20"/>
          <w:szCs w:val="20"/>
        </w:rPr>
        <w:t xml:space="preserve"> </w:t>
      </w:r>
    </w:p>
    <w:p w:rsidR="009E71CE" w:rsidRPr="0095618B" w:rsidRDefault="009E71CE" w:rsidP="00160034">
      <w:pPr>
        <w:spacing w:after="0" w:line="240" w:lineRule="auto"/>
        <w:rPr>
          <w:rFonts w:ascii="Verdana" w:hAnsi="Verdana" w:cs="Hermes-Thin"/>
          <w:b/>
          <w:bCs/>
          <w:sz w:val="20"/>
          <w:szCs w:val="20"/>
        </w:rPr>
      </w:pPr>
    </w:p>
    <w:p w:rsidR="00D47A46" w:rsidRPr="0095618B" w:rsidRDefault="0014206F" w:rsidP="00AB4C7F">
      <w:pPr>
        <w:spacing w:after="0" w:line="240" w:lineRule="auto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 xml:space="preserve">- </w:t>
      </w:r>
      <w:r w:rsidR="00160034" w:rsidRPr="0095618B">
        <w:rPr>
          <w:rFonts w:ascii="Verdana" w:hAnsi="Verdana" w:cs="Hermes-Thin"/>
          <w:sz w:val="20"/>
          <w:szCs w:val="20"/>
        </w:rPr>
        <w:t>L</w:t>
      </w:r>
      <w:r w:rsidR="002704DC" w:rsidRPr="0095618B">
        <w:rPr>
          <w:rFonts w:ascii="Verdana" w:hAnsi="Verdana" w:cs="Hermes-Thin"/>
          <w:sz w:val="20"/>
          <w:szCs w:val="20"/>
        </w:rPr>
        <w:t>es foyers non imposables</w:t>
      </w:r>
      <w:r>
        <w:rPr>
          <w:rFonts w:ascii="Verdana" w:hAnsi="Verdana" w:cs="Hermes-Thin"/>
          <w:sz w:val="20"/>
          <w:szCs w:val="20"/>
        </w:rPr>
        <w:t>.</w:t>
      </w:r>
    </w:p>
    <w:p w:rsidR="00D47A46" w:rsidRPr="0095618B" w:rsidRDefault="0014206F" w:rsidP="00AB4C7F">
      <w:pPr>
        <w:spacing w:after="0" w:line="240" w:lineRule="auto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>- Les j</w:t>
      </w:r>
      <w:r w:rsidR="00D47A46" w:rsidRPr="0095618B">
        <w:rPr>
          <w:rFonts w:ascii="Verdana" w:hAnsi="Verdana" w:cs="Hermes-Thin"/>
          <w:sz w:val="20"/>
          <w:szCs w:val="20"/>
        </w:rPr>
        <w:t xml:space="preserve">eunes dépourvus </w:t>
      </w:r>
      <w:r w:rsidR="00580515" w:rsidRPr="0095618B">
        <w:rPr>
          <w:rFonts w:ascii="Verdana" w:hAnsi="Verdana" w:cs="Hermes-Thin"/>
          <w:sz w:val="20"/>
          <w:szCs w:val="20"/>
        </w:rPr>
        <w:t>de liens familiaux</w:t>
      </w:r>
      <w:r w:rsidR="00D47A46" w:rsidRPr="0095618B">
        <w:rPr>
          <w:rFonts w:ascii="Verdana" w:hAnsi="Verdana" w:cs="Hermes-Thin"/>
          <w:sz w:val="20"/>
          <w:szCs w:val="20"/>
        </w:rPr>
        <w:t>.</w:t>
      </w:r>
    </w:p>
    <w:p w:rsidR="005721DF" w:rsidRPr="0095618B" w:rsidRDefault="005721DF" w:rsidP="00AB4C7F">
      <w:pPr>
        <w:spacing w:after="0" w:line="240" w:lineRule="auto"/>
        <w:rPr>
          <w:rFonts w:ascii="Verdana" w:hAnsi="Verdana" w:cs="Hermes-Thin"/>
          <w:sz w:val="20"/>
          <w:szCs w:val="20"/>
        </w:rPr>
      </w:pPr>
    </w:p>
    <w:p w:rsidR="005721DF" w:rsidRPr="0095618B" w:rsidRDefault="005721DF" w:rsidP="00AB4C7F">
      <w:pPr>
        <w:spacing w:after="0" w:line="240" w:lineRule="auto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Cette aide </w:t>
      </w:r>
      <w:r w:rsidR="009D521C">
        <w:rPr>
          <w:rFonts w:ascii="Verdana" w:hAnsi="Verdana" w:cs="Hermes-Thin"/>
          <w:sz w:val="20"/>
          <w:szCs w:val="20"/>
        </w:rPr>
        <w:t>sera</w:t>
      </w:r>
      <w:r w:rsidRPr="0095618B">
        <w:rPr>
          <w:rFonts w:ascii="Verdana" w:hAnsi="Verdana" w:cs="Hermes-Thin"/>
          <w:sz w:val="20"/>
          <w:szCs w:val="20"/>
        </w:rPr>
        <w:t xml:space="preserve"> attribuée qu’une seule fois.  </w:t>
      </w:r>
      <w:r w:rsidRPr="0095618B">
        <w:rPr>
          <w:rFonts w:ascii="Verdana" w:hAnsi="Verdana"/>
          <w:sz w:val="20"/>
          <w:szCs w:val="20"/>
        </w:rPr>
        <w:t xml:space="preserve">Cette bourse ne s’adresse pas aux </w:t>
      </w:r>
      <w:r w:rsidR="00692AE4">
        <w:rPr>
          <w:rFonts w:ascii="Verdana" w:hAnsi="Verdana"/>
          <w:sz w:val="20"/>
          <w:szCs w:val="20"/>
        </w:rPr>
        <w:t xml:space="preserve">personnes désirant passer un permis moto, </w:t>
      </w:r>
      <w:r w:rsidRPr="0095618B">
        <w:rPr>
          <w:rFonts w:ascii="Verdana" w:hAnsi="Verdana"/>
          <w:sz w:val="20"/>
          <w:szCs w:val="20"/>
        </w:rPr>
        <w:t>camion</w:t>
      </w:r>
      <w:r w:rsidR="00692AE4">
        <w:rPr>
          <w:rFonts w:ascii="Verdana" w:hAnsi="Verdana"/>
          <w:sz w:val="20"/>
          <w:szCs w:val="20"/>
        </w:rPr>
        <w:t>,</w:t>
      </w:r>
      <w:r w:rsidRPr="0095618B">
        <w:rPr>
          <w:rFonts w:ascii="Verdana" w:hAnsi="Verdana"/>
          <w:sz w:val="20"/>
          <w:szCs w:val="20"/>
        </w:rPr>
        <w:t xml:space="preserve"> ni permis E (tractage de remorques). </w:t>
      </w:r>
    </w:p>
    <w:p w:rsidR="00160034" w:rsidRPr="0095618B" w:rsidRDefault="00160034" w:rsidP="002704DC">
      <w:pPr>
        <w:rPr>
          <w:rFonts w:ascii="Verdana" w:hAnsi="Verdana" w:cs="Hermes-Thin"/>
          <w:sz w:val="20"/>
          <w:szCs w:val="20"/>
        </w:rPr>
      </w:pPr>
    </w:p>
    <w:p w:rsidR="002704DC" w:rsidRPr="0095618B" w:rsidRDefault="002704DC" w:rsidP="0016003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CARACTÉRISTIQUES DE LA BOURSE AU PERMIS</w:t>
      </w:r>
      <w:r w:rsidR="00160034" w:rsidRPr="0095618B">
        <w:rPr>
          <w:rFonts w:ascii="Verdana" w:hAnsi="Verdana" w:cs="Hermes-Regular"/>
          <w:b/>
          <w:bCs/>
          <w:sz w:val="20"/>
          <w:szCs w:val="20"/>
        </w:rPr>
        <w:t> :</w:t>
      </w:r>
    </w:p>
    <w:p w:rsidR="00160034" w:rsidRPr="0095618B" w:rsidRDefault="00160034" w:rsidP="00160034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Hermes-Regular"/>
          <w:b/>
          <w:bCs/>
          <w:sz w:val="20"/>
          <w:szCs w:val="20"/>
        </w:rPr>
      </w:pPr>
    </w:p>
    <w:p w:rsidR="00160034" w:rsidRDefault="002704DC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Son montant est fixé en fonction des revenus du candidat ou du foyer auquel le candidat est rattaché et est plafonné</w:t>
      </w:r>
      <w:r w:rsidR="00160034" w:rsidRPr="0095618B">
        <w:rPr>
          <w:rFonts w:ascii="Verdana" w:hAnsi="Verdana" w:cs="Hermes-Thin"/>
          <w:sz w:val="20"/>
          <w:szCs w:val="20"/>
        </w:rPr>
        <w:t xml:space="preserve"> </w:t>
      </w:r>
      <w:r w:rsidR="00114FC2" w:rsidRPr="0095618B">
        <w:rPr>
          <w:rFonts w:ascii="Verdana" w:hAnsi="Verdana" w:cs="Hermes-Thin"/>
          <w:sz w:val="20"/>
          <w:szCs w:val="20"/>
        </w:rPr>
        <w:t>à 5</w:t>
      </w:r>
      <w:r w:rsidRPr="0095618B">
        <w:rPr>
          <w:rFonts w:ascii="Verdana" w:hAnsi="Verdana" w:cs="Hermes-Thin"/>
          <w:sz w:val="20"/>
          <w:szCs w:val="20"/>
        </w:rPr>
        <w:t xml:space="preserve">00 </w:t>
      </w:r>
      <w:r w:rsidR="00160034" w:rsidRPr="0095618B">
        <w:rPr>
          <w:rFonts w:ascii="Verdana" w:hAnsi="Verdana" w:cs="Hermes-Thin"/>
          <w:sz w:val="20"/>
          <w:szCs w:val="20"/>
        </w:rPr>
        <w:t>€</w:t>
      </w:r>
      <w:r w:rsidRPr="0095618B">
        <w:rPr>
          <w:rFonts w:ascii="Verdana" w:hAnsi="Verdana" w:cs="Hermes-Thin"/>
          <w:sz w:val="20"/>
          <w:szCs w:val="20"/>
        </w:rPr>
        <w:t>. Le bénéfice de la bourse implique, et ce</w:t>
      </w:r>
      <w:r w:rsidR="0031354C">
        <w:rPr>
          <w:rFonts w:ascii="Verdana" w:hAnsi="Verdana" w:cs="Hermes-Thin"/>
          <w:sz w:val="20"/>
          <w:szCs w:val="20"/>
        </w:rPr>
        <w:t>,</w:t>
      </w:r>
      <w:r w:rsidRPr="0095618B">
        <w:rPr>
          <w:rFonts w:ascii="Verdana" w:hAnsi="Verdana" w:cs="Hermes-Thin"/>
          <w:sz w:val="20"/>
          <w:szCs w:val="20"/>
        </w:rPr>
        <w:t xml:space="preserve"> quelque soit le montant, l’</w:t>
      </w:r>
      <w:r w:rsidR="0031354C">
        <w:rPr>
          <w:rFonts w:ascii="Verdana" w:hAnsi="Verdana" w:cs="Hermes-Thin"/>
          <w:sz w:val="20"/>
          <w:szCs w:val="20"/>
        </w:rPr>
        <w:t>engagement</w:t>
      </w:r>
      <w:r w:rsidRPr="0095618B">
        <w:rPr>
          <w:rFonts w:ascii="Verdana" w:hAnsi="Verdana" w:cs="Hermes-Thin"/>
          <w:sz w:val="20"/>
          <w:szCs w:val="20"/>
        </w:rPr>
        <w:t xml:space="preserve"> du candidat</w:t>
      </w:r>
      <w:r w:rsidR="00114FC2" w:rsidRPr="0095618B">
        <w:rPr>
          <w:rFonts w:ascii="Verdana" w:hAnsi="Verdana" w:cs="Hermes-Thin"/>
          <w:sz w:val="20"/>
          <w:szCs w:val="20"/>
        </w:rPr>
        <w:t>. Le b</w:t>
      </w:r>
      <w:r w:rsidR="0014206F">
        <w:rPr>
          <w:rFonts w:ascii="Verdana" w:hAnsi="Verdana" w:cs="Hermes-Thin"/>
          <w:sz w:val="20"/>
          <w:szCs w:val="20"/>
        </w:rPr>
        <w:t>énéficiaire de cette aide doit, obligatoirement effectuer</w:t>
      </w:r>
      <w:r w:rsidR="00114FC2" w:rsidRPr="0095618B">
        <w:rPr>
          <w:rFonts w:ascii="Verdana" w:hAnsi="Verdana" w:cs="Hermes-Thin"/>
          <w:sz w:val="20"/>
          <w:szCs w:val="20"/>
        </w:rPr>
        <w:t xml:space="preserve"> des heures </w:t>
      </w:r>
      <w:r w:rsidR="0031354C">
        <w:rPr>
          <w:rFonts w:ascii="Verdana" w:hAnsi="Verdana" w:cs="Hermes-Thin"/>
          <w:sz w:val="20"/>
          <w:szCs w:val="20"/>
        </w:rPr>
        <w:t>d’action citoyenne</w:t>
      </w:r>
      <w:r w:rsidR="00114FC2" w:rsidRPr="0095618B">
        <w:rPr>
          <w:rFonts w:ascii="Verdana" w:hAnsi="Verdana" w:cs="Hermes-Thin"/>
          <w:sz w:val="20"/>
          <w:szCs w:val="20"/>
        </w:rPr>
        <w:t xml:space="preserve"> </w:t>
      </w:r>
      <w:r w:rsidR="0031354C" w:rsidRPr="0095618B">
        <w:rPr>
          <w:rFonts w:ascii="Verdana" w:hAnsi="Verdana" w:cs="Hermes-Thin"/>
          <w:sz w:val="20"/>
          <w:szCs w:val="20"/>
        </w:rPr>
        <w:t>au sein des services municipaux</w:t>
      </w:r>
      <w:r w:rsidR="0031354C">
        <w:rPr>
          <w:rFonts w:ascii="Verdana" w:hAnsi="Verdana" w:cs="Hermes-Thin"/>
          <w:sz w:val="20"/>
          <w:szCs w:val="20"/>
        </w:rPr>
        <w:t>,</w:t>
      </w:r>
      <w:r w:rsidR="0031354C" w:rsidRPr="0095618B">
        <w:rPr>
          <w:rFonts w:ascii="Verdana" w:hAnsi="Verdana" w:cs="Hermes-Thin"/>
          <w:sz w:val="20"/>
          <w:szCs w:val="20"/>
        </w:rPr>
        <w:t xml:space="preserve"> </w:t>
      </w:r>
      <w:r w:rsidR="00114FC2" w:rsidRPr="0095618B">
        <w:rPr>
          <w:rFonts w:ascii="Verdana" w:hAnsi="Verdana" w:cs="Hermes-Thin"/>
          <w:sz w:val="20"/>
          <w:szCs w:val="20"/>
        </w:rPr>
        <w:t>précisées dans le t</w:t>
      </w:r>
      <w:r w:rsidR="0031354C">
        <w:rPr>
          <w:rFonts w:ascii="Verdana" w:hAnsi="Verdana" w:cs="Hermes-Thin"/>
          <w:sz w:val="20"/>
          <w:szCs w:val="20"/>
        </w:rPr>
        <w:t>ableau ci-dessous.</w:t>
      </w:r>
      <w:r w:rsidR="00114FC2" w:rsidRPr="0095618B">
        <w:rPr>
          <w:rFonts w:ascii="Verdana" w:hAnsi="Verdana" w:cs="Hermes-Thin"/>
          <w:sz w:val="20"/>
          <w:szCs w:val="20"/>
        </w:rPr>
        <w:t xml:space="preserve"> </w:t>
      </w:r>
    </w:p>
    <w:p w:rsidR="0031354C" w:rsidRDefault="0031354C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31354C" w:rsidRPr="0095618B" w:rsidTr="00AF38AF">
        <w:tc>
          <w:tcPr>
            <w:tcW w:w="3070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b/>
                <w:bCs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b/>
                <w:bCs/>
                <w:sz w:val="20"/>
                <w:szCs w:val="20"/>
              </w:rPr>
              <w:t>Plafond revenus (nets imposables) du candidat ou de son foyer</w:t>
            </w:r>
          </w:p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b/>
                <w:bCs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b/>
                <w:bCs/>
                <w:sz w:val="20"/>
                <w:szCs w:val="20"/>
              </w:rPr>
              <w:t>(Révisable chaque année)</w:t>
            </w:r>
          </w:p>
        </w:tc>
        <w:tc>
          <w:tcPr>
            <w:tcW w:w="3071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b/>
                <w:bCs/>
                <w:sz w:val="20"/>
                <w:szCs w:val="20"/>
              </w:rPr>
            </w:pPr>
          </w:p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b/>
                <w:bCs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b/>
                <w:bCs/>
                <w:sz w:val="20"/>
                <w:szCs w:val="20"/>
              </w:rPr>
              <w:t>Participation de la Ville</w:t>
            </w:r>
          </w:p>
        </w:tc>
        <w:tc>
          <w:tcPr>
            <w:tcW w:w="3071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b/>
                <w:bCs/>
                <w:sz w:val="20"/>
                <w:szCs w:val="20"/>
              </w:rPr>
            </w:pPr>
          </w:p>
          <w:p w:rsidR="0031354C" w:rsidRPr="0095618B" w:rsidRDefault="00F63DD6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b/>
                <w:bCs/>
                <w:sz w:val="20"/>
                <w:szCs w:val="20"/>
              </w:rPr>
            </w:pPr>
            <w:r>
              <w:rPr>
                <w:rFonts w:ascii="Verdana" w:hAnsi="Verdana" w:cs="Hermes-Thin"/>
                <w:b/>
                <w:bCs/>
                <w:sz w:val="20"/>
                <w:szCs w:val="20"/>
              </w:rPr>
              <w:t>Participation citoyenne</w:t>
            </w:r>
            <w:r w:rsidR="0031354C" w:rsidRPr="0095618B">
              <w:rPr>
                <w:rFonts w:ascii="Verdana" w:hAnsi="Verdana" w:cs="Hermes-Thin"/>
                <w:b/>
                <w:bCs/>
                <w:sz w:val="20"/>
                <w:szCs w:val="20"/>
              </w:rPr>
              <w:t xml:space="preserve"> candidat</w:t>
            </w:r>
          </w:p>
        </w:tc>
      </w:tr>
      <w:tr w:rsidR="0031354C" w:rsidRPr="0095618B" w:rsidTr="00AF38AF">
        <w:trPr>
          <w:trHeight w:val="680"/>
        </w:trPr>
        <w:tc>
          <w:tcPr>
            <w:tcW w:w="3070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Revenus de 0 à 5</w:t>
            </w:r>
            <w:r w:rsidR="00AF38AF">
              <w:rPr>
                <w:rFonts w:ascii="Verdana" w:hAnsi="Verdana" w:cs="Hermes-Thin"/>
                <w:sz w:val="20"/>
                <w:szCs w:val="20"/>
              </w:rPr>
              <w:t> </w:t>
            </w:r>
            <w:r w:rsidRPr="0095618B">
              <w:rPr>
                <w:rFonts w:ascii="Verdana" w:hAnsi="Verdana" w:cs="Hermes-Thin"/>
                <w:sz w:val="20"/>
                <w:szCs w:val="20"/>
              </w:rPr>
              <w:t>963</w:t>
            </w:r>
            <w:r w:rsidR="00AF38AF">
              <w:rPr>
                <w:rFonts w:ascii="Verdana" w:hAnsi="Verdana" w:cs="Hermes-Thin"/>
                <w:sz w:val="20"/>
                <w:szCs w:val="20"/>
              </w:rPr>
              <w:t xml:space="preserve"> </w:t>
            </w:r>
            <w:r w:rsidRPr="0095618B">
              <w:rPr>
                <w:rFonts w:ascii="Verdana" w:hAnsi="Verdana" w:cs="Hermes-Thin"/>
                <w:sz w:val="20"/>
                <w:szCs w:val="20"/>
              </w:rPr>
              <w:t xml:space="preserve">€ </w:t>
            </w:r>
            <w:proofErr w:type="gramStart"/>
            <w:r w:rsidRPr="0095618B">
              <w:rPr>
                <w:rFonts w:ascii="Verdana" w:hAnsi="Verdana" w:cs="Hermes-Thin"/>
                <w:sz w:val="20"/>
                <w:szCs w:val="20"/>
              </w:rPr>
              <w:t>tranche non imposable</w:t>
            </w:r>
            <w:proofErr w:type="gramEnd"/>
          </w:p>
        </w:tc>
        <w:tc>
          <w:tcPr>
            <w:tcW w:w="3071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500 €</w:t>
            </w:r>
          </w:p>
        </w:tc>
        <w:tc>
          <w:tcPr>
            <w:tcW w:w="3071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40 heures</w:t>
            </w:r>
          </w:p>
        </w:tc>
      </w:tr>
      <w:tr w:rsidR="0031354C" w:rsidRPr="0095618B" w:rsidTr="00AF38AF">
        <w:trPr>
          <w:trHeight w:val="680"/>
        </w:trPr>
        <w:tc>
          <w:tcPr>
            <w:tcW w:w="3070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1</w:t>
            </w:r>
            <w:r w:rsidRPr="0095618B">
              <w:rPr>
                <w:rFonts w:ascii="Verdana" w:hAnsi="Verdana" w:cs="Hermes-Thin"/>
                <w:sz w:val="20"/>
                <w:szCs w:val="20"/>
                <w:vertAlign w:val="superscript"/>
              </w:rPr>
              <w:t>ère</w:t>
            </w:r>
            <w:r w:rsidRPr="0095618B">
              <w:rPr>
                <w:rFonts w:ascii="Verdana" w:hAnsi="Verdana" w:cs="Hermes-Thin"/>
                <w:sz w:val="20"/>
                <w:szCs w:val="20"/>
              </w:rPr>
              <w:t xml:space="preserve"> tranche imposable de </w:t>
            </w:r>
            <w:r w:rsidR="0014206F">
              <w:rPr>
                <w:rFonts w:ascii="Verdana" w:hAnsi="Verdana" w:cs="Hermes-Thin"/>
                <w:sz w:val="20"/>
                <w:szCs w:val="20"/>
              </w:rPr>
              <w:t xml:space="preserve">        </w:t>
            </w:r>
            <w:r w:rsidRPr="0095618B">
              <w:rPr>
                <w:rFonts w:ascii="Verdana" w:hAnsi="Verdana" w:cs="Hermes-Thin"/>
                <w:sz w:val="20"/>
                <w:szCs w:val="20"/>
              </w:rPr>
              <w:t>5 964€ à 8 929€</w:t>
            </w:r>
          </w:p>
        </w:tc>
        <w:tc>
          <w:tcPr>
            <w:tcW w:w="3071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300 €</w:t>
            </w:r>
          </w:p>
        </w:tc>
        <w:tc>
          <w:tcPr>
            <w:tcW w:w="3071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37 heures</w:t>
            </w:r>
          </w:p>
        </w:tc>
      </w:tr>
      <w:tr w:rsidR="0031354C" w:rsidRPr="0095618B" w:rsidTr="00AF38AF">
        <w:trPr>
          <w:trHeight w:val="680"/>
        </w:trPr>
        <w:tc>
          <w:tcPr>
            <w:tcW w:w="3070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2</w:t>
            </w:r>
            <w:r w:rsidRPr="0095618B">
              <w:rPr>
                <w:rFonts w:ascii="Verdana" w:hAnsi="Verdana" w:cs="Hermes-Thin"/>
                <w:sz w:val="20"/>
                <w:szCs w:val="20"/>
                <w:vertAlign w:val="superscript"/>
              </w:rPr>
              <w:t>ème</w:t>
            </w:r>
            <w:r w:rsidRPr="0095618B">
              <w:rPr>
                <w:rFonts w:ascii="Verdana" w:hAnsi="Verdana" w:cs="Hermes-Thin"/>
                <w:sz w:val="20"/>
                <w:szCs w:val="20"/>
              </w:rPr>
              <w:t xml:space="preserve"> tranche imposable</w:t>
            </w:r>
          </w:p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De 8 930€ à 11 896€</w:t>
            </w:r>
          </w:p>
        </w:tc>
        <w:tc>
          <w:tcPr>
            <w:tcW w:w="3071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200 €</w:t>
            </w:r>
          </w:p>
        </w:tc>
        <w:tc>
          <w:tcPr>
            <w:tcW w:w="3071" w:type="dxa"/>
            <w:vAlign w:val="center"/>
          </w:tcPr>
          <w:p w:rsidR="0031354C" w:rsidRPr="0095618B" w:rsidRDefault="0031354C" w:rsidP="00AF38AF">
            <w:pPr>
              <w:autoSpaceDE w:val="0"/>
              <w:autoSpaceDN w:val="0"/>
              <w:adjustRightInd w:val="0"/>
              <w:jc w:val="center"/>
              <w:rPr>
                <w:rFonts w:ascii="Verdana" w:hAnsi="Verdana" w:cs="Hermes-Thin"/>
                <w:sz w:val="20"/>
                <w:szCs w:val="20"/>
              </w:rPr>
            </w:pPr>
            <w:r w:rsidRPr="0095618B">
              <w:rPr>
                <w:rFonts w:ascii="Verdana" w:hAnsi="Verdana" w:cs="Hermes-Thin"/>
                <w:sz w:val="20"/>
                <w:szCs w:val="20"/>
              </w:rPr>
              <w:t>35 heures</w:t>
            </w:r>
          </w:p>
        </w:tc>
      </w:tr>
    </w:tbl>
    <w:p w:rsidR="0031354C" w:rsidRPr="0095618B" w:rsidRDefault="0031354C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1619CF" w:rsidRPr="0095618B" w:rsidRDefault="001619CF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160034" w:rsidRPr="0095618B" w:rsidRDefault="0073091A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A la signature de la </w:t>
      </w:r>
      <w:r w:rsidR="0014206F">
        <w:rPr>
          <w:rFonts w:ascii="Verdana" w:hAnsi="Verdana" w:cs="Hermes-Thin"/>
          <w:sz w:val="20"/>
          <w:szCs w:val="20"/>
        </w:rPr>
        <w:t>convention</w:t>
      </w:r>
      <w:r w:rsidR="00114FC2" w:rsidRPr="0095618B">
        <w:rPr>
          <w:rFonts w:ascii="Verdana" w:hAnsi="Verdana" w:cs="Hermes-Thin"/>
          <w:sz w:val="20"/>
          <w:szCs w:val="20"/>
        </w:rPr>
        <w:t xml:space="preserve">, le jeune s’engage </w:t>
      </w:r>
      <w:r w:rsidRPr="0095618B">
        <w:rPr>
          <w:rFonts w:ascii="Verdana" w:hAnsi="Verdana" w:cs="Hermes-Thin"/>
          <w:sz w:val="20"/>
          <w:szCs w:val="20"/>
        </w:rPr>
        <w:t>à</w:t>
      </w:r>
      <w:r w:rsidR="00114FC2" w:rsidRPr="0095618B">
        <w:rPr>
          <w:rFonts w:ascii="Verdana" w:hAnsi="Verdana" w:cs="Hermes-Thin"/>
          <w:sz w:val="20"/>
          <w:szCs w:val="20"/>
        </w:rPr>
        <w:t xml:space="preserve"> effectuer </w:t>
      </w:r>
      <w:r w:rsidR="000A46B4">
        <w:rPr>
          <w:rFonts w:ascii="Verdana" w:hAnsi="Verdana" w:cs="Hermes-Thin"/>
          <w:sz w:val="20"/>
          <w:szCs w:val="20"/>
        </w:rPr>
        <w:t>dans un délai maximum de 6 mois</w:t>
      </w:r>
      <w:r w:rsidR="000F30A9">
        <w:rPr>
          <w:rFonts w:ascii="Verdana" w:hAnsi="Verdana" w:cs="Hermes-Thin"/>
          <w:sz w:val="20"/>
          <w:szCs w:val="20"/>
        </w:rPr>
        <w:t>,</w:t>
      </w:r>
      <w:r w:rsidR="000A46B4">
        <w:rPr>
          <w:rFonts w:ascii="Verdana" w:hAnsi="Verdana" w:cs="Hermes-Thin"/>
          <w:sz w:val="20"/>
          <w:szCs w:val="20"/>
        </w:rPr>
        <w:t xml:space="preserve"> </w:t>
      </w:r>
      <w:r w:rsidR="000F30A9">
        <w:rPr>
          <w:rFonts w:ascii="Verdana" w:hAnsi="Verdana" w:cs="Hermes-Thin"/>
          <w:sz w:val="20"/>
          <w:szCs w:val="20"/>
        </w:rPr>
        <w:t>des heures</w:t>
      </w:r>
      <w:r w:rsidR="000F30A9" w:rsidRPr="0095618B">
        <w:rPr>
          <w:rFonts w:ascii="Verdana" w:hAnsi="Verdana" w:cs="Hermes-Thin"/>
          <w:sz w:val="20"/>
          <w:szCs w:val="20"/>
        </w:rPr>
        <w:t xml:space="preserve"> </w:t>
      </w:r>
      <w:r w:rsidR="000F30A9">
        <w:rPr>
          <w:rFonts w:ascii="Verdana" w:hAnsi="Verdana" w:cs="Hermes-Thin"/>
          <w:sz w:val="20"/>
          <w:szCs w:val="20"/>
        </w:rPr>
        <w:t xml:space="preserve">d’action citoyenne, </w:t>
      </w:r>
      <w:r w:rsidR="000A46B4">
        <w:rPr>
          <w:rFonts w:ascii="Verdana" w:hAnsi="Verdana" w:cs="Hermes-Thin"/>
          <w:sz w:val="20"/>
          <w:szCs w:val="20"/>
        </w:rPr>
        <w:t>fixé</w:t>
      </w:r>
      <w:r w:rsidR="000F30A9">
        <w:rPr>
          <w:rFonts w:ascii="Verdana" w:hAnsi="Verdana" w:cs="Hermes-Thin"/>
          <w:sz w:val="20"/>
          <w:szCs w:val="20"/>
        </w:rPr>
        <w:t>es</w:t>
      </w:r>
      <w:r w:rsidR="000A46B4">
        <w:rPr>
          <w:rFonts w:ascii="Verdana" w:hAnsi="Verdana" w:cs="Hermes-Thin"/>
          <w:sz w:val="20"/>
          <w:szCs w:val="20"/>
        </w:rPr>
        <w:t xml:space="preserve"> en fonction de la situation professionnelle du jeune. Un planning sera défini par l’ensemble des parties. </w:t>
      </w:r>
      <w:r w:rsidR="0031354C">
        <w:rPr>
          <w:rFonts w:ascii="Verdana" w:hAnsi="Verdana" w:cs="Hermes-Thin"/>
          <w:sz w:val="20"/>
          <w:szCs w:val="20"/>
        </w:rPr>
        <w:t xml:space="preserve"> </w:t>
      </w:r>
    </w:p>
    <w:p w:rsidR="00AB4C7F" w:rsidRPr="0095618B" w:rsidRDefault="0014206F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>Le service municipal</w:t>
      </w:r>
      <w:r w:rsidR="0031354C">
        <w:rPr>
          <w:rFonts w:ascii="Verdana" w:hAnsi="Verdana" w:cs="Hermes-Thin"/>
          <w:sz w:val="20"/>
          <w:szCs w:val="20"/>
        </w:rPr>
        <w:t xml:space="preserve"> ser</w:t>
      </w:r>
      <w:r>
        <w:rPr>
          <w:rFonts w:ascii="Verdana" w:hAnsi="Verdana" w:cs="Hermes-Thin"/>
          <w:sz w:val="20"/>
          <w:szCs w:val="20"/>
        </w:rPr>
        <w:t>a</w:t>
      </w:r>
      <w:r w:rsidR="00C9320A" w:rsidRPr="0095618B">
        <w:rPr>
          <w:rFonts w:ascii="Verdana" w:hAnsi="Verdana" w:cs="Hermes-Thin"/>
          <w:sz w:val="20"/>
          <w:szCs w:val="20"/>
        </w:rPr>
        <w:t xml:space="preserve"> </w:t>
      </w:r>
      <w:r>
        <w:rPr>
          <w:rFonts w:ascii="Verdana" w:hAnsi="Verdana" w:cs="Hermes-Thin"/>
          <w:sz w:val="20"/>
          <w:szCs w:val="20"/>
        </w:rPr>
        <w:t>choisi</w:t>
      </w:r>
      <w:r w:rsidR="00C9320A" w:rsidRPr="0095618B">
        <w:rPr>
          <w:rFonts w:ascii="Verdana" w:hAnsi="Verdana" w:cs="Hermes-Thin"/>
          <w:sz w:val="20"/>
          <w:szCs w:val="20"/>
        </w:rPr>
        <w:t xml:space="preserve"> en fonction des c</w:t>
      </w:r>
      <w:r w:rsidR="00F63DD6">
        <w:rPr>
          <w:rFonts w:ascii="Verdana" w:hAnsi="Verdana" w:cs="Hermes-Thin"/>
          <w:sz w:val="20"/>
          <w:szCs w:val="20"/>
        </w:rPr>
        <w:t>ompétences</w:t>
      </w:r>
      <w:r>
        <w:rPr>
          <w:rFonts w:ascii="Verdana" w:hAnsi="Verdana" w:cs="Hermes-Thin"/>
          <w:sz w:val="20"/>
          <w:szCs w:val="20"/>
        </w:rPr>
        <w:t xml:space="preserve"> des jeunes</w:t>
      </w:r>
      <w:r w:rsidR="00C9320A" w:rsidRPr="0095618B">
        <w:rPr>
          <w:rFonts w:ascii="Verdana" w:hAnsi="Verdana" w:cs="Hermes-Thin"/>
          <w:sz w:val="20"/>
          <w:szCs w:val="20"/>
        </w:rPr>
        <w:t xml:space="preserve"> (emploi, formation) </w:t>
      </w:r>
      <w:r>
        <w:rPr>
          <w:rFonts w:ascii="Verdana" w:hAnsi="Verdana" w:cs="Hermes-Thin"/>
          <w:sz w:val="20"/>
          <w:szCs w:val="20"/>
        </w:rPr>
        <w:t>et</w:t>
      </w:r>
      <w:r w:rsidR="00C9320A" w:rsidRPr="0095618B">
        <w:rPr>
          <w:rFonts w:ascii="Verdana" w:hAnsi="Verdana" w:cs="Hermes-Thin"/>
          <w:sz w:val="20"/>
          <w:szCs w:val="20"/>
        </w:rPr>
        <w:t xml:space="preserve"> des besoins </w:t>
      </w:r>
      <w:r>
        <w:rPr>
          <w:rFonts w:ascii="Verdana" w:hAnsi="Verdana" w:cs="Hermes-Thin"/>
          <w:sz w:val="20"/>
          <w:szCs w:val="20"/>
        </w:rPr>
        <w:t>du service</w:t>
      </w:r>
      <w:r w:rsidR="0073091A" w:rsidRPr="0095618B">
        <w:rPr>
          <w:rFonts w:ascii="Verdana" w:hAnsi="Verdana" w:cs="Hermes-Thin"/>
          <w:sz w:val="20"/>
          <w:szCs w:val="20"/>
        </w:rPr>
        <w:t>.</w:t>
      </w:r>
    </w:p>
    <w:p w:rsidR="00611D8D" w:rsidRPr="0095618B" w:rsidRDefault="00611D8D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2704DC" w:rsidRPr="0095618B" w:rsidRDefault="002704DC" w:rsidP="00102155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 xml:space="preserve">IV) </w:t>
      </w:r>
      <w:r w:rsidR="00AF38AF">
        <w:rPr>
          <w:rFonts w:ascii="Verdana" w:hAnsi="Verdana" w:cs="Hermes-Regular"/>
          <w:b/>
          <w:bCs/>
          <w:sz w:val="20"/>
          <w:szCs w:val="20"/>
        </w:rPr>
        <w:t xml:space="preserve"> </w:t>
      </w:r>
      <w:r w:rsidRPr="0095618B">
        <w:rPr>
          <w:rFonts w:ascii="Verdana" w:hAnsi="Verdana" w:cs="Hermes-Regular"/>
          <w:b/>
          <w:bCs/>
          <w:sz w:val="20"/>
          <w:szCs w:val="20"/>
        </w:rPr>
        <w:t>MODALITÉS D’ORGANISATION</w:t>
      </w:r>
      <w:r w:rsidR="00160034" w:rsidRPr="0095618B">
        <w:rPr>
          <w:rFonts w:ascii="Verdana" w:hAnsi="Verdana" w:cs="Hermes-Regular"/>
          <w:b/>
          <w:bCs/>
          <w:sz w:val="20"/>
          <w:szCs w:val="20"/>
        </w:rPr>
        <w:t xml:space="preserve"> : </w:t>
      </w:r>
    </w:p>
    <w:p w:rsidR="00160034" w:rsidRPr="0095618B" w:rsidRDefault="00160034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</w:p>
    <w:p w:rsidR="002704DC" w:rsidRPr="0095618B" w:rsidRDefault="002704DC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  <w:r w:rsidRPr="00822990">
        <w:rPr>
          <w:rFonts w:ascii="Verdana" w:hAnsi="Verdana" w:cs="Hermes-Regular"/>
          <w:b/>
          <w:bCs/>
          <w:sz w:val="20"/>
          <w:szCs w:val="20"/>
          <w:u w:val="single"/>
        </w:rPr>
        <w:t>Organisation administrative</w:t>
      </w:r>
      <w:r w:rsidR="00160034" w:rsidRPr="0095618B">
        <w:rPr>
          <w:rFonts w:ascii="Verdana" w:hAnsi="Verdana" w:cs="Hermes-Regular"/>
          <w:b/>
          <w:bCs/>
          <w:sz w:val="20"/>
          <w:szCs w:val="20"/>
        </w:rPr>
        <w:t xml:space="preserve"> : </w:t>
      </w:r>
    </w:p>
    <w:p w:rsidR="00160034" w:rsidRPr="0095618B" w:rsidRDefault="00160034" w:rsidP="001600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sz w:val="20"/>
          <w:szCs w:val="20"/>
        </w:rPr>
      </w:pPr>
    </w:p>
    <w:p w:rsidR="002704DC" w:rsidRPr="0095618B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Tout dossier est validé </w:t>
      </w:r>
      <w:r w:rsidR="00114FC2" w:rsidRPr="0095618B">
        <w:rPr>
          <w:rFonts w:ascii="Verdana" w:hAnsi="Verdana" w:cs="Hermes-Thin"/>
          <w:sz w:val="20"/>
          <w:szCs w:val="20"/>
        </w:rPr>
        <w:t>en commission technique</w:t>
      </w:r>
      <w:r w:rsidRPr="0095618B">
        <w:rPr>
          <w:rFonts w:ascii="Verdana" w:hAnsi="Verdana" w:cs="Hermes-Thin"/>
          <w:sz w:val="20"/>
          <w:szCs w:val="20"/>
        </w:rPr>
        <w:t xml:space="preserve">. </w:t>
      </w:r>
      <w:r w:rsidR="00F63DD6">
        <w:rPr>
          <w:rFonts w:ascii="Verdana" w:hAnsi="Verdana" w:cs="Hermes-Thin"/>
          <w:sz w:val="20"/>
          <w:szCs w:val="20"/>
        </w:rPr>
        <w:t xml:space="preserve">La </w:t>
      </w:r>
      <w:r w:rsidR="000A46B4">
        <w:rPr>
          <w:rFonts w:ascii="Verdana" w:hAnsi="Verdana" w:cs="Hermes-Thin"/>
          <w:sz w:val="20"/>
          <w:szCs w:val="20"/>
        </w:rPr>
        <w:t>directrice du centre social</w:t>
      </w:r>
      <w:r w:rsidR="00F63DD6">
        <w:rPr>
          <w:rFonts w:ascii="Verdana" w:hAnsi="Verdana" w:cs="Hermes-Thin"/>
          <w:sz w:val="20"/>
          <w:szCs w:val="20"/>
        </w:rPr>
        <w:t>, chargée du suivi de l’action, vérifie</w:t>
      </w:r>
      <w:r w:rsidRPr="0095618B">
        <w:rPr>
          <w:rFonts w:ascii="Verdana" w:hAnsi="Verdana" w:cs="Hermes-Thin"/>
          <w:sz w:val="20"/>
          <w:szCs w:val="20"/>
        </w:rPr>
        <w:t xml:space="preserve"> la complétude</w:t>
      </w:r>
      <w:r w:rsidR="009229B4" w:rsidRPr="0095618B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>du dossier de demande est remis par les candidats</w:t>
      </w:r>
      <w:r w:rsidR="009D521C">
        <w:rPr>
          <w:rFonts w:ascii="Verdana" w:hAnsi="Verdana" w:cs="Hermes-Thin"/>
          <w:sz w:val="20"/>
          <w:szCs w:val="20"/>
        </w:rPr>
        <w:t>. Puis, elle</w:t>
      </w:r>
      <w:r w:rsidRPr="0095618B">
        <w:rPr>
          <w:rFonts w:ascii="Verdana" w:hAnsi="Verdana" w:cs="Hermes-Thin"/>
          <w:sz w:val="20"/>
          <w:szCs w:val="20"/>
        </w:rPr>
        <w:t xml:space="preserve"> convoque la commission.</w:t>
      </w:r>
    </w:p>
    <w:p w:rsidR="00DF612F" w:rsidRPr="0095618B" w:rsidRDefault="00DF612F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2704DC" w:rsidRPr="0095618B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Chaque candidat peut se faire accompagner dans la rédaction de sa demande de bourse auprès d’un référent du</w:t>
      </w:r>
      <w:r w:rsidR="009229B4" w:rsidRPr="0095618B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 xml:space="preserve">service </w:t>
      </w:r>
      <w:r w:rsidR="00AF38AF">
        <w:rPr>
          <w:rFonts w:ascii="Verdana" w:hAnsi="Verdana" w:cs="Hermes-Thin"/>
          <w:sz w:val="20"/>
          <w:szCs w:val="20"/>
        </w:rPr>
        <w:t>« </w:t>
      </w:r>
      <w:r w:rsidRPr="0095618B">
        <w:rPr>
          <w:rFonts w:ascii="Verdana" w:hAnsi="Verdana" w:cs="Hermes-Thin"/>
          <w:sz w:val="20"/>
          <w:szCs w:val="20"/>
        </w:rPr>
        <w:t>jeunesse</w:t>
      </w:r>
      <w:r w:rsidR="00AF38AF">
        <w:rPr>
          <w:rFonts w:ascii="Verdana" w:hAnsi="Verdana" w:cs="Hermes-Thin"/>
          <w:sz w:val="20"/>
          <w:szCs w:val="20"/>
        </w:rPr>
        <w:t> »</w:t>
      </w:r>
      <w:r w:rsidR="00F63DD6">
        <w:rPr>
          <w:rFonts w:ascii="Verdana" w:hAnsi="Verdana" w:cs="Hermes-Thin"/>
          <w:sz w:val="20"/>
          <w:szCs w:val="20"/>
        </w:rPr>
        <w:t xml:space="preserve"> de la Communauté de Communes</w:t>
      </w:r>
      <w:r w:rsidR="009D521C">
        <w:rPr>
          <w:rFonts w:ascii="Verdana" w:hAnsi="Verdana" w:cs="Hermes-Thin"/>
          <w:sz w:val="20"/>
          <w:szCs w:val="20"/>
        </w:rPr>
        <w:t>, de la M</w:t>
      </w:r>
      <w:r w:rsidRPr="0095618B">
        <w:rPr>
          <w:rFonts w:ascii="Verdana" w:hAnsi="Verdana" w:cs="Hermes-Thin"/>
          <w:sz w:val="20"/>
          <w:szCs w:val="20"/>
        </w:rPr>
        <w:t>issi</w:t>
      </w:r>
      <w:r w:rsidR="009D521C">
        <w:rPr>
          <w:rFonts w:ascii="Verdana" w:hAnsi="Verdana" w:cs="Hermes-Thin"/>
          <w:sz w:val="20"/>
          <w:szCs w:val="20"/>
        </w:rPr>
        <w:t>on L</w:t>
      </w:r>
      <w:r w:rsidR="00F63DD6">
        <w:rPr>
          <w:rFonts w:ascii="Verdana" w:hAnsi="Verdana" w:cs="Hermes-Thin"/>
          <w:sz w:val="20"/>
          <w:szCs w:val="20"/>
        </w:rPr>
        <w:t>ocale</w:t>
      </w:r>
      <w:r w:rsidR="009D521C">
        <w:rPr>
          <w:rFonts w:ascii="Verdana" w:hAnsi="Verdana" w:cs="Hermes-Thin"/>
          <w:sz w:val="20"/>
          <w:szCs w:val="20"/>
        </w:rPr>
        <w:t xml:space="preserve"> des Marches de Bourgogne</w:t>
      </w:r>
      <w:r w:rsidR="00F63DD6">
        <w:rPr>
          <w:rFonts w:ascii="Verdana" w:hAnsi="Verdana" w:cs="Hermes-Thin"/>
          <w:sz w:val="20"/>
          <w:szCs w:val="20"/>
        </w:rPr>
        <w:t>, du Centre Social</w:t>
      </w:r>
      <w:r w:rsidR="00C40387" w:rsidRPr="0095618B">
        <w:rPr>
          <w:rFonts w:ascii="Verdana" w:hAnsi="Verdana" w:cs="Hermes-Thin"/>
          <w:sz w:val="20"/>
          <w:szCs w:val="20"/>
        </w:rPr>
        <w:t xml:space="preserve"> de la ville de Saulieu</w:t>
      </w:r>
      <w:r w:rsidR="009229B4" w:rsidRPr="0095618B">
        <w:rPr>
          <w:rFonts w:ascii="Verdana" w:hAnsi="Verdana" w:cs="Hermes-Thin"/>
          <w:sz w:val="20"/>
          <w:szCs w:val="20"/>
        </w:rPr>
        <w:t xml:space="preserve"> </w:t>
      </w:r>
      <w:r w:rsidR="0031354C">
        <w:rPr>
          <w:rFonts w:ascii="Verdana" w:hAnsi="Verdana" w:cs="Hermes-Thin"/>
          <w:sz w:val="20"/>
          <w:szCs w:val="20"/>
        </w:rPr>
        <w:t>ou</w:t>
      </w:r>
      <w:r w:rsidR="009229B4" w:rsidRPr="0095618B">
        <w:rPr>
          <w:rFonts w:ascii="Verdana" w:hAnsi="Verdana" w:cs="Hermes-Thin"/>
          <w:sz w:val="20"/>
          <w:szCs w:val="20"/>
        </w:rPr>
        <w:t xml:space="preserve"> du </w:t>
      </w:r>
      <w:r w:rsidR="00C40387" w:rsidRPr="0095618B">
        <w:rPr>
          <w:rFonts w:ascii="Verdana" w:hAnsi="Verdana" w:cs="Hermes-Thin"/>
          <w:sz w:val="20"/>
          <w:szCs w:val="20"/>
        </w:rPr>
        <w:t xml:space="preserve">Conseil </w:t>
      </w:r>
      <w:r w:rsidR="00B20738" w:rsidRPr="0095618B">
        <w:rPr>
          <w:rFonts w:ascii="Verdana" w:hAnsi="Verdana" w:cs="Hermes-Thin"/>
          <w:sz w:val="20"/>
          <w:szCs w:val="20"/>
        </w:rPr>
        <w:t>Départemental</w:t>
      </w:r>
      <w:r w:rsidR="009229B4" w:rsidRPr="0095618B">
        <w:rPr>
          <w:rFonts w:ascii="Verdana" w:hAnsi="Verdana" w:cs="Hermes-Thin"/>
          <w:sz w:val="20"/>
          <w:szCs w:val="20"/>
        </w:rPr>
        <w:t>.</w:t>
      </w:r>
    </w:p>
    <w:p w:rsidR="00CF287F" w:rsidRPr="0095618B" w:rsidRDefault="00CF287F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CF287F" w:rsidRPr="0095618B" w:rsidRDefault="008436CD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>Avant la commission, le Maire</w:t>
      </w:r>
      <w:r w:rsidR="00CF287F" w:rsidRPr="0095618B">
        <w:rPr>
          <w:rFonts w:ascii="Verdana" w:hAnsi="Verdana" w:cs="Hermes-Thin"/>
          <w:sz w:val="20"/>
          <w:szCs w:val="20"/>
        </w:rPr>
        <w:t xml:space="preserve"> consultera l’avis de l’auto</w:t>
      </w:r>
      <w:r w:rsidR="0031354C">
        <w:rPr>
          <w:rFonts w:ascii="Verdana" w:hAnsi="Verdana" w:cs="Hermes-Thin"/>
          <w:sz w:val="20"/>
          <w:szCs w:val="20"/>
        </w:rPr>
        <w:t>-</w:t>
      </w:r>
      <w:r w:rsidR="00CF287F" w:rsidRPr="0095618B">
        <w:rPr>
          <w:rFonts w:ascii="Verdana" w:hAnsi="Verdana" w:cs="Hermes-Thin"/>
          <w:sz w:val="20"/>
          <w:szCs w:val="20"/>
        </w:rPr>
        <w:t xml:space="preserve">école. </w:t>
      </w:r>
    </w:p>
    <w:p w:rsidR="001619CF" w:rsidRPr="0095618B" w:rsidRDefault="001619CF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2704DC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sz w:val="20"/>
          <w:szCs w:val="20"/>
        </w:rPr>
      </w:pPr>
      <w:r w:rsidRPr="0095618B">
        <w:rPr>
          <w:rFonts w:ascii="Verdana" w:hAnsi="Verdana" w:cs="Hermes-Regular"/>
          <w:sz w:val="20"/>
          <w:szCs w:val="20"/>
        </w:rPr>
        <w:t>La commission technique composée de</w:t>
      </w:r>
      <w:r w:rsidR="00102155">
        <w:rPr>
          <w:rFonts w:ascii="Verdana" w:hAnsi="Verdana" w:cs="Hermes-Regular"/>
          <w:sz w:val="20"/>
          <w:szCs w:val="20"/>
        </w:rPr>
        <w:t>s</w:t>
      </w:r>
      <w:r w:rsidRPr="0095618B">
        <w:rPr>
          <w:rFonts w:ascii="Verdana" w:hAnsi="Verdana" w:cs="Hermes-Regular"/>
          <w:sz w:val="20"/>
          <w:szCs w:val="20"/>
        </w:rPr>
        <w:t xml:space="preserve"> représentants</w:t>
      </w:r>
      <w:r w:rsidR="00102155">
        <w:rPr>
          <w:rFonts w:ascii="Verdana" w:hAnsi="Verdana" w:cs="Hermes-Regular"/>
          <w:sz w:val="20"/>
          <w:szCs w:val="20"/>
        </w:rPr>
        <w:t xml:space="preserve"> suivants</w:t>
      </w:r>
      <w:r w:rsidRPr="0095618B">
        <w:rPr>
          <w:rFonts w:ascii="Verdana" w:hAnsi="Verdana" w:cs="Hermes-Regular"/>
          <w:sz w:val="20"/>
          <w:szCs w:val="20"/>
        </w:rPr>
        <w:t xml:space="preserve"> :</w:t>
      </w:r>
    </w:p>
    <w:p w:rsidR="00102155" w:rsidRPr="0095618B" w:rsidRDefault="00102155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sz w:val="20"/>
          <w:szCs w:val="20"/>
        </w:rPr>
      </w:pPr>
    </w:p>
    <w:p w:rsidR="002704DC" w:rsidRPr="0095618B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- </w:t>
      </w:r>
      <w:r w:rsidR="00102155">
        <w:rPr>
          <w:rFonts w:ascii="Verdana" w:hAnsi="Verdana" w:cs="Hermes-Thin"/>
          <w:sz w:val="20"/>
          <w:szCs w:val="20"/>
        </w:rPr>
        <w:t>Le S</w:t>
      </w:r>
      <w:r w:rsidR="00F23EE9" w:rsidRPr="0095618B">
        <w:rPr>
          <w:rFonts w:ascii="Verdana" w:hAnsi="Verdana" w:cs="Hermes-Thin"/>
          <w:sz w:val="20"/>
          <w:szCs w:val="20"/>
        </w:rPr>
        <w:t xml:space="preserve">ervice </w:t>
      </w:r>
      <w:r w:rsidR="00AF38AF">
        <w:rPr>
          <w:rFonts w:ascii="Verdana" w:hAnsi="Verdana" w:cs="Hermes-Thin"/>
          <w:sz w:val="20"/>
          <w:szCs w:val="20"/>
        </w:rPr>
        <w:t>« </w:t>
      </w:r>
      <w:r w:rsidR="00F23EE9" w:rsidRPr="0095618B">
        <w:rPr>
          <w:rFonts w:ascii="Verdana" w:hAnsi="Verdana" w:cs="Hermes-Thin"/>
          <w:sz w:val="20"/>
          <w:szCs w:val="20"/>
        </w:rPr>
        <w:t>jeunesse</w:t>
      </w:r>
      <w:r w:rsidR="00AF38AF">
        <w:rPr>
          <w:rFonts w:ascii="Verdana" w:hAnsi="Verdana" w:cs="Hermes-Thin"/>
          <w:sz w:val="20"/>
          <w:szCs w:val="20"/>
        </w:rPr>
        <w:t> »</w:t>
      </w:r>
      <w:r w:rsidR="00F23EE9" w:rsidRPr="0095618B">
        <w:rPr>
          <w:rFonts w:ascii="Verdana" w:hAnsi="Verdana" w:cs="Hermes-Thin"/>
          <w:sz w:val="20"/>
          <w:szCs w:val="20"/>
        </w:rPr>
        <w:t xml:space="preserve"> de la Communauté de Communes</w:t>
      </w:r>
      <w:r w:rsidR="00102155">
        <w:rPr>
          <w:rFonts w:ascii="Verdana" w:hAnsi="Verdana" w:cs="Hermes-Thin"/>
          <w:sz w:val="20"/>
          <w:szCs w:val="20"/>
        </w:rPr>
        <w:t xml:space="preserve"> de Saulieu</w:t>
      </w:r>
      <w:r w:rsidR="00F23EE9" w:rsidRPr="0095618B">
        <w:rPr>
          <w:rFonts w:ascii="Verdana" w:hAnsi="Verdana" w:cs="Hermes-Thin"/>
          <w:sz w:val="20"/>
          <w:szCs w:val="20"/>
        </w:rPr>
        <w:t xml:space="preserve"> </w:t>
      </w:r>
    </w:p>
    <w:p w:rsidR="002704DC" w:rsidRPr="0095618B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- </w:t>
      </w:r>
      <w:r w:rsidR="00102155">
        <w:rPr>
          <w:rFonts w:ascii="Verdana" w:hAnsi="Verdana" w:cs="Hermes-Thin"/>
          <w:sz w:val="20"/>
          <w:szCs w:val="20"/>
        </w:rPr>
        <w:t>La</w:t>
      </w:r>
      <w:r w:rsidRPr="0095618B">
        <w:rPr>
          <w:rFonts w:ascii="Verdana" w:hAnsi="Verdana" w:cs="Hermes-Thin"/>
          <w:sz w:val="20"/>
          <w:szCs w:val="20"/>
        </w:rPr>
        <w:t xml:space="preserve"> Mission Locale</w:t>
      </w:r>
      <w:r w:rsidR="00102155">
        <w:rPr>
          <w:rFonts w:ascii="Verdana" w:hAnsi="Verdana" w:cs="Hermes-Thin"/>
          <w:sz w:val="20"/>
          <w:szCs w:val="20"/>
        </w:rPr>
        <w:t xml:space="preserve"> des Marches de Bourgogne</w:t>
      </w:r>
    </w:p>
    <w:p w:rsidR="000C2B4A" w:rsidRPr="0095618B" w:rsidRDefault="000C2B4A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- </w:t>
      </w:r>
      <w:r w:rsidR="00102155">
        <w:rPr>
          <w:rFonts w:ascii="Verdana" w:hAnsi="Verdana" w:cs="Hermes-Thin"/>
          <w:sz w:val="20"/>
          <w:szCs w:val="20"/>
        </w:rPr>
        <w:t>Le</w:t>
      </w:r>
      <w:r w:rsidRPr="0095618B">
        <w:rPr>
          <w:rFonts w:ascii="Verdana" w:hAnsi="Verdana" w:cs="Hermes-Thin"/>
          <w:sz w:val="20"/>
          <w:szCs w:val="20"/>
        </w:rPr>
        <w:t xml:space="preserve"> Conseil </w:t>
      </w:r>
      <w:r w:rsidR="00B20738" w:rsidRPr="0095618B">
        <w:rPr>
          <w:rFonts w:ascii="Verdana" w:hAnsi="Verdana" w:cs="Hermes-Thin"/>
          <w:sz w:val="20"/>
          <w:szCs w:val="20"/>
        </w:rPr>
        <w:t xml:space="preserve">Départemental de la Côte d’Or </w:t>
      </w:r>
      <w:r w:rsidRPr="0095618B">
        <w:rPr>
          <w:rFonts w:ascii="Verdana" w:hAnsi="Verdana" w:cs="Hermes-Thin"/>
          <w:sz w:val="20"/>
          <w:szCs w:val="20"/>
        </w:rPr>
        <w:t xml:space="preserve"> </w:t>
      </w:r>
    </w:p>
    <w:p w:rsidR="00AB4C7F" w:rsidRPr="0095618B" w:rsidRDefault="0031354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 xml:space="preserve">- </w:t>
      </w:r>
      <w:r w:rsidR="00AF38AF">
        <w:rPr>
          <w:rFonts w:ascii="Verdana" w:hAnsi="Verdana" w:cs="Hermes-Thin"/>
          <w:sz w:val="20"/>
          <w:szCs w:val="20"/>
        </w:rPr>
        <w:t>L’</w:t>
      </w:r>
      <w:r w:rsidR="00102155">
        <w:rPr>
          <w:rFonts w:ascii="Verdana" w:hAnsi="Verdana" w:cs="Hermes-Thin"/>
          <w:sz w:val="20"/>
          <w:szCs w:val="20"/>
        </w:rPr>
        <w:t>E</w:t>
      </w:r>
      <w:r w:rsidR="00114FC2" w:rsidRPr="0095618B">
        <w:rPr>
          <w:rFonts w:ascii="Verdana" w:hAnsi="Verdana" w:cs="Hermes-Thin"/>
          <w:sz w:val="20"/>
          <w:szCs w:val="20"/>
        </w:rPr>
        <w:t xml:space="preserve">lu chargé des affaires sociales et de </w:t>
      </w:r>
      <w:r>
        <w:rPr>
          <w:rFonts w:ascii="Verdana" w:hAnsi="Verdana" w:cs="Hermes-Thin"/>
          <w:sz w:val="20"/>
          <w:szCs w:val="20"/>
        </w:rPr>
        <w:t xml:space="preserve">la </w:t>
      </w:r>
      <w:r w:rsidR="00114FC2" w:rsidRPr="0095618B">
        <w:rPr>
          <w:rFonts w:ascii="Verdana" w:hAnsi="Verdana" w:cs="Hermes-Thin"/>
          <w:sz w:val="20"/>
          <w:szCs w:val="20"/>
        </w:rPr>
        <w:t xml:space="preserve">santé </w:t>
      </w:r>
      <w:r w:rsidR="00102155">
        <w:rPr>
          <w:rFonts w:ascii="Verdana" w:hAnsi="Verdana" w:cs="Hermes-Thin"/>
          <w:sz w:val="20"/>
          <w:szCs w:val="20"/>
        </w:rPr>
        <w:t>de la Ville</w:t>
      </w:r>
      <w:r w:rsidR="00AF38AF">
        <w:rPr>
          <w:rFonts w:ascii="Verdana" w:hAnsi="Verdana" w:cs="Hermes-Thin"/>
          <w:sz w:val="20"/>
          <w:szCs w:val="20"/>
        </w:rPr>
        <w:t>.</w:t>
      </w:r>
    </w:p>
    <w:p w:rsidR="009229B4" w:rsidRPr="0095618B" w:rsidRDefault="00102155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 xml:space="preserve">Les techniciens et élu se </w:t>
      </w:r>
      <w:r w:rsidR="002704DC" w:rsidRPr="0095618B">
        <w:rPr>
          <w:rFonts w:ascii="Verdana" w:hAnsi="Verdana" w:cs="Hermes-Thin"/>
          <w:sz w:val="20"/>
          <w:szCs w:val="20"/>
        </w:rPr>
        <w:t>prononce</w:t>
      </w:r>
      <w:r>
        <w:rPr>
          <w:rFonts w:ascii="Verdana" w:hAnsi="Verdana" w:cs="Hermes-Thin"/>
          <w:sz w:val="20"/>
          <w:szCs w:val="20"/>
        </w:rPr>
        <w:t>ront</w:t>
      </w:r>
      <w:r w:rsidR="002704DC" w:rsidRPr="0095618B">
        <w:rPr>
          <w:rFonts w:ascii="Verdana" w:hAnsi="Verdana" w:cs="Hermes-Thin"/>
          <w:sz w:val="20"/>
          <w:szCs w:val="20"/>
        </w:rPr>
        <w:t xml:space="preserve"> sur la recevabilité de la demande et décide</w:t>
      </w:r>
      <w:r>
        <w:rPr>
          <w:rFonts w:ascii="Verdana" w:hAnsi="Verdana" w:cs="Hermes-Thin"/>
          <w:sz w:val="20"/>
          <w:szCs w:val="20"/>
        </w:rPr>
        <w:t>ront</w:t>
      </w:r>
      <w:r w:rsidR="002704DC" w:rsidRPr="0095618B">
        <w:rPr>
          <w:rFonts w:ascii="Verdana" w:hAnsi="Verdana" w:cs="Hermes-Thin"/>
          <w:sz w:val="20"/>
          <w:szCs w:val="20"/>
        </w:rPr>
        <w:t xml:space="preserve"> du montant.</w:t>
      </w:r>
    </w:p>
    <w:p w:rsidR="009079D3" w:rsidRPr="0095618B" w:rsidRDefault="009079D3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2704DC" w:rsidRPr="0095618B" w:rsidRDefault="002704DC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Thin"/>
          <w:sz w:val="20"/>
          <w:szCs w:val="20"/>
        </w:rPr>
      </w:pPr>
      <w:r w:rsidRPr="0014206F">
        <w:rPr>
          <w:rFonts w:ascii="Verdana" w:hAnsi="Verdana" w:cs="Hermes-Thin"/>
          <w:b/>
          <w:sz w:val="20"/>
          <w:szCs w:val="20"/>
        </w:rPr>
        <w:t>Cette comm</w:t>
      </w:r>
      <w:r w:rsidR="00C40387" w:rsidRPr="0014206F">
        <w:rPr>
          <w:rFonts w:ascii="Verdana" w:hAnsi="Verdana" w:cs="Hermes-Thin"/>
          <w:b/>
          <w:sz w:val="20"/>
          <w:szCs w:val="20"/>
        </w:rPr>
        <w:t xml:space="preserve">ission </w:t>
      </w:r>
      <w:r w:rsidR="00DF612F" w:rsidRPr="0014206F">
        <w:rPr>
          <w:rFonts w:ascii="Verdana" w:hAnsi="Verdana" w:cs="Hermes-Thin"/>
          <w:b/>
          <w:sz w:val="20"/>
          <w:szCs w:val="20"/>
        </w:rPr>
        <w:t>sera</w:t>
      </w:r>
      <w:r w:rsidR="00114FC2" w:rsidRPr="0014206F">
        <w:rPr>
          <w:rFonts w:ascii="Verdana" w:hAnsi="Verdana" w:cs="Hermes-Thin"/>
          <w:b/>
          <w:sz w:val="20"/>
          <w:szCs w:val="20"/>
        </w:rPr>
        <w:t xml:space="preserve"> convoquée, une fois par an, </w:t>
      </w:r>
      <w:proofErr w:type="gramStart"/>
      <w:r w:rsidR="0031354C" w:rsidRPr="0014206F">
        <w:rPr>
          <w:rFonts w:ascii="Verdana" w:hAnsi="Verdana" w:cs="Hermes-Thin"/>
          <w:b/>
          <w:sz w:val="20"/>
          <w:szCs w:val="20"/>
        </w:rPr>
        <w:t>à</w:t>
      </w:r>
      <w:r w:rsidR="008F5DA6">
        <w:rPr>
          <w:rFonts w:ascii="Verdana" w:hAnsi="Verdana" w:cs="Hermes-Thin"/>
          <w:b/>
          <w:sz w:val="20"/>
          <w:szCs w:val="20"/>
        </w:rPr>
        <w:t xml:space="preserve"> </w:t>
      </w:r>
      <w:r w:rsidR="0031354C" w:rsidRPr="0014206F">
        <w:rPr>
          <w:rFonts w:ascii="Verdana" w:hAnsi="Verdana" w:cs="Hermes-Thin"/>
          <w:b/>
          <w:sz w:val="20"/>
          <w:szCs w:val="20"/>
        </w:rPr>
        <w:t>la</w:t>
      </w:r>
      <w:proofErr w:type="gramEnd"/>
      <w:r w:rsidR="0031354C" w:rsidRPr="0014206F">
        <w:rPr>
          <w:rFonts w:ascii="Verdana" w:hAnsi="Verdana" w:cs="Hermes-Thin"/>
          <w:b/>
          <w:sz w:val="20"/>
          <w:szCs w:val="20"/>
        </w:rPr>
        <w:t xml:space="preserve"> </w:t>
      </w:r>
      <w:r w:rsidR="00114FC2" w:rsidRPr="0014206F">
        <w:rPr>
          <w:rFonts w:ascii="Verdana" w:hAnsi="Verdana" w:cs="Hermes-Thin"/>
          <w:b/>
          <w:sz w:val="20"/>
          <w:szCs w:val="20"/>
        </w:rPr>
        <w:t>mi- mars</w:t>
      </w:r>
      <w:r w:rsidR="0014206F">
        <w:rPr>
          <w:rFonts w:ascii="Verdana" w:hAnsi="Verdana" w:cs="Hermes-Thin"/>
          <w:sz w:val="20"/>
          <w:szCs w:val="20"/>
        </w:rPr>
        <w:t xml:space="preserve">. Eventuellement une commission exceptionnelle se réunira pour des dossiers nécessitant l’avis des partenaires. </w:t>
      </w:r>
    </w:p>
    <w:p w:rsidR="00CF287F" w:rsidRPr="0095618B" w:rsidRDefault="00CF287F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Thin"/>
          <w:sz w:val="20"/>
          <w:szCs w:val="20"/>
        </w:rPr>
      </w:pPr>
    </w:p>
    <w:p w:rsidR="00CF287F" w:rsidRPr="0095618B" w:rsidRDefault="0031354C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>L’auto-</w:t>
      </w:r>
      <w:r w:rsidR="00CF287F" w:rsidRPr="0095618B">
        <w:rPr>
          <w:rFonts w:ascii="Verdana" w:hAnsi="Verdana" w:cs="Hermes-Thin"/>
          <w:sz w:val="20"/>
          <w:szCs w:val="20"/>
        </w:rPr>
        <w:t>école sera infor</w:t>
      </w:r>
      <w:r w:rsidR="00F63DD6">
        <w:rPr>
          <w:rFonts w:ascii="Verdana" w:hAnsi="Verdana" w:cs="Hermes-Thin"/>
          <w:sz w:val="20"/>
          <w:szCs w:val="20"/>
        </w:rPr>
        <w:t>mée par courrier</w:t>
      </w:r>
      <w:r w:rsidR="00CF287F" w:rsidRPr="0095618B">
        <w:rPr>
          <w:rFonts w:ascii="Verdana" w:hAnsi="Verdana" w:cs="Hermes-Thin"/>
          <w:sz w:val="20"/>
          <w:szCs w:val="20"/>
        </w:rPr>
        <w:t xml:space="preserve"> de l’aide attribuée. </w:t>
      </w:r>
    </w:p>
    <w:p w:rsidR="009229B4" w:rsidRPr="0095618B" w:rsidRDefault="009229B4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sz w:val="20"/>
          <w:szCs w:val="20"/>
        </w:rPr>
      </w:pPr>
    </w:p>
    <w:p w:rsidR="002704DC" w:rsidRPr="0095618B" w:rsidRDefault="002704DC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b/>
          <w:bCs/>
          <w:sz w:val="20"/>
          <w:szCs w:val="20"/>
        </w:rPr>
      </w:pPr>
      <w:r w:rsidRPr="00822990">
        <w:rPr>
          <w:rFonts w:ascii="Verdana" w:hAnsi="Verdana" w:cs="Hermes-Regular"/>
          <w:b/>
          <w:bCs/>
          <w:sz w:val="20"/>
          <w:szCs w:val="20"/>
          <w:u w:val="single"/>
        </w:rPr>
        <w:t xml:space="preserve">Modalités de mise en </w:t>
      </w:r>
      <w:r w:rsidR="009229B4" w:rsidRPr="00822990">
        <w:rPr>
          <w:rFonts w:ascii="Verdana" w:hAnsi="Verdana" w:cs="Hermes-Regular"/>
          <w:b/>
          <w:bCs/>
          <w:sz w:val="20"/>
          <w:szCs w:val="20"/>
          <w:u w:val="single"/>
        </w:rPr>
        <w:t>œuvre</w:t>
      </w:r>
      <w:r w:rsidR="009229B4" w:rsidRPr="0095618B">
        <w:rPr>
          <w:rFonts w:ascii="Verdana" w:hAnsi="Verdana" w:cs="Hermes-Regular"/>
          <w:b/>
          <w:bCs/>
          <w:sz w:val="20"/>
          <w:szCs w:val="20"/>
        </w:rPr>
        <w:t xml:space="preserve"> : </w:t>
      </w:r>
    </w:p>
    <w:p w:rsidR="009229B4" w:rsidRPr="0095618B" w:rsidRDefault="009229B4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b/>
          <w:bCs/>
          <w:sz w:val="20"/>
          <w:szCs w:val="20"/>
        </w:rPr>
      </w:pPr>
    </w:p>
    <w:p w:rsidR="002704DC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Toute demande d’aide présentée au titre de la bourse au permis de conduire doit faire l’objet d’un dépôt de dossier</w:t>
      </w:r>
      <w:r w:rsidR="009229B4" w:rsidRPr="0095618B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 xml:space="preserve">auprès </w:t>
      </w:r>
      <w:r w:rsidR="008436CD">
        <w:rPr>
          <w:rFonts w:ascii="Verdana" w:hAnsi="Verdana" w:cs="Hermes-Thin"/>
          <w:sz w:val="20"/>
          <w:szCs w:val="20"/>
        </w:rPr>
        <w:t>d</w:t>
      </w:r>
      <w:r w:rsidR="00114FC2" w:rsidRPr="0095618B">
        <w:rPr>
          <w:rFonts w:ascii="Verdana" w:hAnsi="Verdana" w:cs="Hermes-Thin"/>
          <w:sz w:val="20"/>
          <w:szCs w:val="20"/>
        </w:rPr>
        <w:t>u Centre Social, 5 rue tour des fossés, 21210 Saulieu.</w:t>
      </w:r>
      <w:r w:rsidR="00C40387" w:rsidRPr="0095618B">
        <w:rPr>
          <w:rFonts w:ascii="Verdana" w:hAnsi="Verdana" w:cs="Hermes-Thin"/>
          <w:sz w:val="20"/>
          <w:szCs w:val="20"/>
        </w:rPr>
        <w:t xml:space="preserve"> </w:t>
      </w:r>
    </w:p>
    <w:p w:rsidR="00822990" w:rsidRPr="0095618B" w:rsidRDefault="00822990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2704DC" w:rsidRPr="0095618B" w:rsidRDefault="002704DC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14206F">
        <w:rPr>
          <w:rFonts w:ascii="Verdana" w:hAnsi="Verdana" w:cs="Hermes-Thin"/>
          <w:b/>
          <w:sz w:val="20"/>
          <w:szCs w:val="20"/>
        </w:rPr>
        <w:t>Les demandes de bourse devront être déposées</w:t>
      </w:r>
      <w:r w:rsidR="00114FC2" w:rsidRPr="0014206F">
        <w:rPr>
          <w:rFonts w:ascii="Verdana" w:hAnsi="Verdana" w:cs="Hermes-Thin"/>
          <w:b/>
          <w:sz w:val="20"/>
          <w:szCs w:val="20"/>
        </w:rPr>
        <w:t xml:space="preserve"> au 1</w:t>
      </w:r>
      <w:r w:rsidR="00114FC2" w:rsidRPr="0014206F">
        <w:rPr>
          <w:rFonts w:ascii="Verdana" w:hAnsi="Verdana" w:cs="Hermes-Thin"/>
          <w:b/>
          <w:sz w:val="20"/>
          <w:szCs w:val="20"/>
          <w:vertAlign w:val="superscript"/>
        </w:rPr>
        <w:t>er</w:t>
      </w:r>
      <w:r w:rsidR="00114FC2" w:rsidRPr="0014206F">
        <w:rPr>
          <w:rFonts w:ascii="Verdana" w:hAnsi="Verdana" w:cs="Hermes-Thin"/>
          <w:b/>
          <w:sz w:val="20"/>
          <w:szCs w:val="20"/>
        </w:rPr>
        <w:t xml:space="preserve"> mars de chaque année</w:t>
      </w:r>
      <w:r w:rsidR="005246FA" w:rsidRPr="0014206F">
        <w:rPr>
          <w:rFonts w:ascii="Verdana" w:hAnsi="Verdana" w:cs="Hermes-Thin"/>
          <w:b/>
          <w:sz w:val="20"/>
          <w:szCs w:val="20"/>
        </w:rPr>
        <w:t xml:space="preserve"> civile</w:t>
      </w:r>
      <w:r w:rsidRPr="0095618B">
        <w:rPr>
          <w:rFonts w:ascii="Verdana" w:hAnsi="Verdana" w:cs="Hermes-Thin"/>
          <w:sz w:val="20"/>
          <w:szCs w:val="20"/>
        </w:rPr>
        <w:t>.</w:t>
      </w:r>
    </w:p>
    <w:p w:rsidR="009229B4" w:rsidRPr="0095618B" w:rsidRDefault="009229B4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2704DC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Cs/>
          <w:sz w:val="20"/>
          <w:szCs w:val="20"/>
        </w:rPr>
      </w:pPr>
      <w:r w:rsidRPr="0014206F">
        <w:rPr>
          <w:rFonts w:ascii="Verdana" w:hAnsi="Verdana" w:cs="Hermes-Regular"/>
          <w:bCs/>
          <w:sz w:val="20"/>
          <w:szCs w:val="20"/>
        </w:rPr>
        <w:t xml:space="preserve">Ce dossier fera éventuellement l’objet d’une demande de complément </w:t>
      </w:r>
      <w:r w:rsidR="009079D3" w:rsidRPr="0014206F">
        <w:rPr>
          <w:rFonts w:ascii="Verdana" w:hAnsi="Verdana" w:cs="Hermes-Regular"/>
          <w:bCs/>
          <w:sz w:val="20"/>
          <w:szCs w:val="20"/>
        </w:rPr>
        <w:t xml:space="preserve">d’informations </w:t>
      </w:r>
      <w:r w:rsidRPr="0014206F">
        <w:rPr>
          <w:rFonts w:ascii="Verdana" w:hAnsi="Verdana" w:cs="Hermes-Regular"/>
          <w:bCs/>
          <w:sz w:val="20"/>
          <w:szCs w:val="20"/>
        </w:rPr>
        <w:t>avant d’être présenté en commission.</w:t>
      </w:r>
    </w:p>
    <w:p w:rsidR="00822990" w:rsidRPr="0014206F" w:rsidRDefault="00822990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Cs/>
          <w:sz w:val="20"/>
          <w:szCs w:val="20"/>
        </w:rPr>
      </w:pPr>
    </w:p>
    <w:p w:rsidR="00102155" w:rsidRPr="0095618B" w:rsidRDefault="002704DC" w:rsidP="000424A7">
      <w:pPr>
        <w:jc w:val="both"/>
        <w:rPr>
          <w:rFonts w:ascii="Verdana" w:hAnsi="Verdana" w:cs="Hermes-Regular"/>
          <w:b/>
          <w:bCs/>
          <w:sz w:val="20"/>
          <w:szCs w:val="20"/>
        </w:rPr>
      </w:pPr>
      <w:r w:rsidRPr="0095618B">
        <w:rPr>
          <w:rFonts w:ascii="Verdana" w:hAnsi="Verdana" w:cs="Hermes-Regular"/>
          <w:b/>
          <w:bCs/>
          <w:sz w:val="20"/>
          <w:szCs w:val="20"/>
        </w:rPr>
        <w:t>La n</w:t>
      </w:r>
      <w:r w:rsidR="005246FA" w:rsidRPr="0095618B">
        <w:rPr>
          <w:rFonts w:ascii="Verdana" w:hAnsi="Verdana" w:cs="Hermes-Regular"/>
          <w:b/>
          <w:bCs/>
          <w:sz w:val="20"/>
          <w:szCs w:val="20"/>
        </w:rPr>
        <w:t xml:space="preserve">otification de la décision est envoyée </w:t>
      </w:r>
      <w:r w:rsidRPr="0095618B">
        <w:rPr>
          <w:rFonts w:ascii="Verdana" w:hAnsi="Verdana" w:cs="Hermes-Regular"/>
          <w:b/>
          <w:bCs/>
          <w:sz w:val="20"/>
          <w:szCs w:val="20"/>
        </w:rPr>
        <w:t>par courrier au candidat.</w:t>
      </w:r>
      <w:r w:rsidR="000424A7" w:rsidRPr="0095618B">
        <w:rPr>
          <w:rFonts w:ascii="Verdana" w:hAnsi="Verdana" w:cs="Hermes-Regular"/>
          <w:b/>
          <w:bCs/>
          <w:sz w:val="20"/>
          <w:szCs w:val="20"/>
        </w:rPr>
        <w:t xml:space="preserve"> </w:t>
      </w:r>
    </w:p>
    <w:p w:rsidR="002704DC" w:rsidRDefault="002704DC" w:rsidP="00822990">
      <w:pPr>
        <w:spacing w:after="0"/>
        <w:jc w:val="both"/>
        <w:rPr>
          <w:rFonts w:ascii="Verdana" w:hAnsi="Verdana" w:cs="Hermes-Regular"/>
          <w:b/>
          <w:bCs/>
          <w:color w:val="000000"/>
          <w:sz w:val="20"/>
          <w:szCs w:val="20"/>
        </w:rPr>
      </w:pPr>
      <w:r w:rsidRPr="00822990">
        <w:rPr>
          <w:rFonts w:ascii="Verdana" w:hAnsi="Verdana" w:cs="Hermes-Regular"/>
          <w:b/>
          <w:bCs/>
          <w:color w:val="000000"/>
          <w:sz w:val="20"/>
          <w:szCs w:val="20"/>
          <w:u w:val="single"/>
        </w:rPr>
        <w:t>Attribution et versement</w:t>
      </w:r>
      <w:r w:rsidR="009229B4" w:rsidRPr="0095618B">
        <w:rPr>
          <w:rFonts w:ascii="Verdana" w:hAnsi="Verdana" w:cs="Hermes-Regular"/>
          <w:b/>
          <w:bCs/>
          <w:color w:val="000000"/>
          <w:sz w:val="20"/>
          <w:szCs w:val="20"/>
        </w:rPr>
        <w:t> :</w:t>
      </w:r>
    </w:p>
    <w:p w:rsidR="00822990" w:rsidRDefault="00822990" w:rsidP="00822990">
      <w:pPr>
        <w:spacing w:after="0"/>
        <w:jc w:val="both"/>
        <w:rPr>
          <w:rFonts w:ascii="Verdana" w:hAnsi="Verdana" w:cs="Hermes-Regular"/>
          <w:b/>
          <w:bCs/>
          <w:color w:val="000000"/>
          <w:sz w:val="20"/>
          <w:szCs w:val="20"/>
        </w:rPr>
      </w:pPr>
    </w:p>
    <w:p w:rsidR="0031354C" w:rsidRDefault="0031354C" w:rsidP="003135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b/>
          <w:color w:val="000000"/>
          <w:sz w:val="20"/>
          <w:szCs w:val="20"/>
        </w:rPr>
      </w:pPr>
      <w:r w:rsidRPr="0095618B">
        <w:rPr>
          <w:rFonts w:ascii="Verdana" w:hAnsi="Verdana" w:cs="Hermes-Thin"/>
          <w:b/>
          <w:color w:val="000000"/>
          <w:sz w:val="20"/>
          <w:szCs w:val="20"/>
        </w:rPr>
        <w:t xml:space="preserve">La bourse financera uniquement les cours pratiques de la conduite. </w:t>
      </w:r>
    </w:p>
    <w:p w:rsidR="0031354C" w:rsidRPr="0031354C" w:rsidRDefault="0031354C" w:rsidP="003135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b/>
          <w:color w:val="000000"/>
          <w:sz w:val="20"/>
          <w:szCs w:val="20"/>
        </w:rPr>
      </w:pPr>
    </w:p>
    <w:p w:rsidR="002704DC" w:rsidRPr="0095618B" w:rsidRDefault="00102155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>
        <w:rPr>
          <w:rFonts w:ascii="Verdana" w:hAnsi="Verdana" w:cs="Hermes-Thin"/>
          <w:color w:val="000000"/>
          <w:sz w:val="20"/>
          <w:szCs w:val="20"/>
        </w:rPr>
        <w:t xml:space="preserve">L’aide financière 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>est directement versée au prestataire et non au demandeur.</w:t>
      </w:r>
    </w:p>
    <w:p w:rsidR="008400A5" w:rsidRPr="0095618B" w:rsidRDefault="008400A5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 w:rsidRPr="0095618B">
        <w:rPr>
          <w:rFonts w:ascii="Verdana" w:hAnsi="Verdana" w:cs="Hermes-Thin"/>
          <w:color w:val="000000"/>
          <w:sz w:val="20"/>
          <w:szCs w:val="20"/>
        </w:rPr>
        <w:t xml:space="preserve">Un courrier informera le prestataire du </w:t>
      </w:r>
      <w:r w:rsidR="0031354C">
        <w:rPr>
          <w:rFonts w:ascii="Verdana" w:hAnsi="Verdana" w:cs="Hermes-Thin"/>
          <w:color w:val="000000"/>
          <w:sz w:val="20"/>
          <w:szCs w:val="20"/>
        </w:rPr>
        <w:t xml:space="preserve">montant </w:t>
      </w:r>
      <w:r w:rsidR="00102155">
        <w:rPr>
          <w:rFonts w:ascii="Verdana" w:hAnsi="Verdana" w:cs="Hermes-Thin"/>
          <w:color w:val="000000"/>
          <w:sz w:val="20"/>
          <w:szCs w:val="20"/>
        </w:rPr>
        <w:t>attribué</w:t>
      </w:r>
      <w:r w:rsidRPr="0095618B">
        <w:rPr>
          <w:rFonts w:ascii="Verdana" w:hAnsi="Verdana" w:cs="Hermes-Thin"/>
          <w:color w:val="000000"/>
          <w:sz w:val="20"/>
          <w:szCs w:val="20"/>
        </w:rPr>
        <w:t>.</w:t>
      </w:r>
    </w:p>
    <w:p w:rsidR="009229B4" w:rsidRPr="0095618B" w:rsidRDefault="009229B4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</w:p>
    <w:p w:rsidR="002704DC" w:rsidRPr="0095618B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 w:rsidRPr="0095618B">
        <w:rPr>
          <w:rFonts w:ascii="Verdana" w:hAnsi="Verdana" w:cs="Hermes-Thin"/>
          <w:color w:val="000000"/>
          <w:sz w:val="20"/>
          <w:szCs w:val="20"/>
        </w:rPr>
        <w:t xml:space="preserve">Les prestataires </w:t>
      </w:r>
      <w:r w:rsidR="00B20738" w:rsidRPr="0095618B">
        <w:rPr>
          <w:rFonts w:ascii="Verdana" w:hAnsi="Verdana" w:cs="Hermes-Thin"/>
          <w:color w:val="000000"/>
          <w:sz w:val="20"/>
          <w:szCs w:val="20"/>
        </w:rPr>
        <w:t xml:space="preserve">actuels </w:t>
      </w:r>
      <w:r w:rsidRPr="0095618B">
        <w:rPr>
          <w:rFonts w:ascii="Verdana" w:hAnsi="Verdana" w:cs="Hermes-Thin"/>
          <w:color w:val="000000"/>
          <w:sz w:val="20"/>
          <w:szCs w:val="20"/>
        </w:rPr>
        <w:t>sont :</w:t>
      </w:r>
    </w:p>
    <w:p w:rsidR="002704DC" w:rsidRPr="0095618B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 w:rsidRPr="0095618B">
        <w:rPr>
          <w:rFonts w:ascii="Verdana" w:hAnsi="Verdana" w:cs="Hermes-Thin"/>
          <w:color w:val="000000"/>
          <w:sz w:val="20"/>
          <w:szCs w:val="20"/>
        </w:rPr>
        <w:t>- Auto-</w:t>
      </w:r>
      <w:r w:rsidR="009229B4" w:rsidRPr="0095618B">
        <w:rPr>
          <w:rFonts w:ascii="Verdana" w:hAnsi="Verdana" w:cs="Hermes-Thin"/>
          <w:color w:val="000000"/>
          <w:sz w:val="20"/>
          <w:szCs w:val="20"/>
        </w:rPr>
        <w:t xml:space="preserve">Ecole </w:t>
      </w:r>
      <w:r w:rsidR="008F5DA6">
        <w:rPr>
          <w:rFonts w:ascii="Verdana" w:hAnsi="Verdana" w:cs="Hermes-Thin"/>
          <w:color w:val="000000"/>
          <w:sz w:val="20"/>
          <w:szCs w:val="20"/>
        </w:rPr>
        <w:t>ABC Driver Jean Luc VIER,</w:t>
      </w:r>
      <w:r w:rsidR="00102155">
        <w:rPr>
          <w:rFonts w:ascii="Verdana" w:hAnsi="Verdana" w:cs="Hermes-Thin"/>
          <w:color w:val="000000"/>
          <w:sz w:val="20"/>
          <w:szCs w:val="20"/>
        </w:rPr>
        <w:t xml:space="preserve"> 8 rue Vauban</w:t>
      </w:r>
      <w:r w:rsidR="008F5DA6">
        <w:rPr>
          <w:rFonts w:ascii="Verdana" w:hAnsi="Verdana" w:cs="Hermes-Thin"/>
          <w:color w:val="000000"/>
          <w:sz w:val="20"/>
          <w:szCs w:val="20"/>
        </w:rPr>
        <w:t>,</w:t>
      </w:r>
      <w:r w:rsidR="00102155">
        <w:rPr>
          <w:rFonts w:ascii="Verdana" w:hAnsi="Verdana" w:cs="Hermes-Thin"/>
          <w:color w:val="000000"/>
          <w:sz w:val="20"/>
          <w:szCs w:val="20"/>
        </w:rPr>
        <w:t xml:space="preserve"> 21210 Saulieu - </w:t>
      </w:r>
      <w:r w:rsidR="009079D3" w:rsidRPr="0095618B">
        <w:rPr>
          <w:rFonts w:ascii="Verdana" w:hAnsi="Verdana" w:cs="Hermes-Thin"/>
          <w:color w:val="000000"/>
          <w:sz w:val="20"/>
          <w:szCs w:val="20"/>
        </w:rPr>
        <w:t>03.58.03.40.13</w:t>
      </w:r>
    </w:p>
    <w:p w:rsidR="002704DC" w:rsidRPr="0095618B" w:rsidRDefault="00102155" w:rsidP="00102155">
      <w:pPr>
        <w:autoSpaceDE w:val="0"/>
        <w:autoSpaceDN w:val="0"/>
        <w:adjustRightInd w:val="0"/>
        <w:spacing w:after="0" w:line="240" w:lineRule="auto"/>
        <w:rPr>
          <w:rFonts w:ascii="Verdana" w:hAnsi="Verdana" w:cs="Hermes-Thin"/>
          <w:color w:val="000000"/>
          <w:sz w:val="20"/>
          <w:szCs w:val="20"/>
        </w:rPr>
      </w:pPr>
      <w:r>
        <w:rPr>
          <w:rFonts w:ascii="Verdana" w:hAnsi="Verdana" w:cs="Hermes-Thin"/>
          <w:color w:val="000000"/>
          <w:sz w:val="20"/>
          <w:szCs w:val="20"/>
        </w:rPr>
        <w:t xml:space="preserve">- </w:t>
      </w:r>
      <w:proofErr w:type="spellStart"/>
      <w:r w:rsidR="00C80613" w:rsidRPr="0095618B">
        <w:rPr>
          <w:rFonts w:ascii="Verdana" w:hAnsi="Verdana" w:cs="Hermes-Thin"/>
          <w:color w:val="000000"/>
          <w:sz w:val="20"/>
          <w:szCs w:val="20"/>
        </w:rPr>
        <w:t>Auto-E</w:t>
      </w:r>
      <w:r w:rsidR="009229B4" w:rsidRPr="0095618B">
        <w:rPr>
          <w:rFonts w:ascii="Verdana" w:hAnsi="Verdana" w:cs="Hermes-Thin"/>
          <w:color w:val="000000"/>
          <w:sz w:val="20"/>
          <w:szCs w:val="20"/>
        </w:rPr>
        <w:t>cole</w:t>
      </w:r>
      <w:proofErr w:type="spellEnd"/>
      <w:r w:rsidR="008F5DA6">
        <w:rPr>
          <w:rFonts w:ascii="Verdana" w:hAnsi="Verdana" w:cs="Hermes-Thin"/>
          <w:color w:val="000000"/>
          <w:sz w:val="20"/>
          <w:szCs w:val="20"/>
        </w:rPr>
        <w:t xml:space="preserve"> GUILLEMOT</w:t>
      </w:r>
      <w:r w:rsidR="009079D3" w:rsidRPr="0095618B">
        <w:rPr>
          <w:rFonts w:ascii="Verdana" w:hAnsi="Verdana" w:cs="Hermes-Thin"/>
          <w:color w:val="000000"/>
          <w:sz w:val="20"/>
          <w:szCs w:val="20"/>
        </w:rPr>
        <w:t xml:space="preserve"> Corinn</w:t>
      </w:r>
      <w:r>
        <w:rPr>
          <w:rFonts w:ascii="Verdana" w:hAnsi="Verdana" w:cs="Hermes-Thin"/>
          <w:color w:val="000000"/>
          <w:sz w:val="20"/>
          <w:szCs w:val="20"/>
        </w:rPr>
        <w:t>e</w:t>
      </w:r>
      <w:r w:rsidR="008F5DA6">
        <w:rPr>
          <w:rFonts w:ascii="Verdana" w:hAnsi="Verdana" w:cs="Hermes-Thin"/>
          <w:color w:val="000000"/>
          <w:sz w:val="20"/>
          <w:szCs w:val="20"/>
        </w:rPr>
        <w:t>,</w:t>
      </w:r>
      <w:r>
        <w:rPr>
          <w:rFonts w:ascii="Verdana" w:hAnsi="Verdana" w:cs="Hermes-Thin"/>
          <w:color w:val="000000"/>
          <w:sz w:val="20"/>
          <w:szCs w:val="20"/>
        </w:rPr>
        <w:t xml:space="preserve"> 16 rue Vauban</w:t>
      </w:r>
      <w:r w:rsidR="008F5DA6">
        <w:rPr>
          <w:rFonts w:ascii="Verdana" w:hAnsi="Verdana" w:cs="Hermes-Thin"/>
          <w:color w:val="000000"/>
          <w:sz w:val="20"/>
          <w:szCs w:val="20"/>
        </w:rPr>
        <w:t>,</w:t>
      </w:r>
      <w:r>
        <w:rPr>
          <w:rFonts w:ascii="Verdana" w:hAnsi="Verdana" w:cs="Hermes-Thin"/>
          <w:color w:val="000000"/>
          <w:sz w:val="20"/>
          <w:szCs w:val="20"/>
        </w:rPr>
        <w:t xml:space="preserve"> 21210 Saulieu - </w:t>
      </w:r>
      <w:r w:rsidR="009079D3" w:rsidRPr="0095618B">
        <w:rPr>
          <w:rFonts w:ascii="Verdana" w:hAnsi="Verdana" w:cs="Hermes-Thin"/>
          <w:color w:val="000000"/>
          <w:sz w:val="20"/>
          <w:szCs w:val="20"/>
        </w:rPr>
        <w:t>03.80.64.03.14 ou 06.75.39.66.21</w:t>
      </w:r>
    </w:p>
    <w:p w:rsidR="00C80613" w:rsidRPr="0095618B" w:rsidRDefault="00C80613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</w:p>
    <w:p w:rsidR="009079D3" w:rsidRPr="0095618B" w:rsidRDefault="008400A5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 w:rsidRPr="0095618B">
        <w:rPr>
          <w:rFonts w:ascii="Verdana" w:hAnsi="Verdana" w:cs="Hermes-Thin"/>
          <w:color w:val="000000"/>
          <w:sz w:val="20"/>
          <w:szCs w:val="20"/>
        </w:rPr>
        <w:t>L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>e versement</w:t>
      </w:r>
      <w:r w:rsidRPr="0095618B">
        <w:rPr>
          <w:rFonts w:ascii="Verdana" w:hAnsi="Verdana" w:cs="Hermes-Thin"/>
          <w:color w:val="000000"/>
          <w:sz w:val="20"/>
          <w:szCs w:val="20"/>
        </w:rPr>
        <w:t xml:space="preserve"> de la bourse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 xml:space="preserve"> sera</w:t>
      </w:r>
      <w:r w:rsidRPr="0095618B">
        <w:rPr>
          <w:rFonts w:ascii="Verdana" w:hAnsi="Verdana" w:cs="Hermes-Thin"/>
          <w:color w:val="000000"/>
          <w:sz w:val="20"/>
          <w:szCs w:val="20"/>
        </w:rPr>
        <w:t xml:space="preserve"> in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 xml:space="preserve">dépendant </w:t>
      </w:r>
      <w:r w:rsidR="009079D3" w:rsidRPr="0095618B">
        <w:rPr>
          <w:rFonts w:ascii="Verdana" w:hAnsi="Verdana" w:cs="Hermes-Thin"/>
          <w:color w:val="000000"/>
          <w:sz w:val="20"/>
          <w:szCs w:val="20"/>
        </w:rPr>
        <w:t>du montant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 xml:space="preserve"> à charge du demandeur. </w:t>
      </w:r>
    </w:p>
    <w:p w:rsidR="009079D3" w:rsidRPr="0095618B" w:rsidRDefault="009079D3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</w:p>
    <w:p w:rsidR="004422D3" w:rsidRPr="0095618B" w:rsidRDefault="00B20738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 w:rsidRPr="0095618B">
        <w:rPr>
          <w:rFonts w:ascii="Verdana" w:hAnsi="Verdana" w:cs="Hermes-Thin"/>
          <w:color w:val="000000"/>
          <w:sz w:val="20"/>
          <w:szCs w:val="20"/>
        </w:rPr>
        <w:t>Après signature de</w:t>
      </w:r>
      <w:r w:rsidR="005246FA" w:rsidRPr="0095618B">
        <w:rPr>
          <w:rFonts w:ascii="Verdana" w:hAnsi="Verdana" w:cs="Hermes-Thin"/>
          <w:color w:val="000000"/>
          <w:sz w:val="20"/>
          <w:szCs w:val="20"/>
        </w:rPr>
        <w:t xml:space="preserve"> la convention,</w:t>
      </w:r>
      <w:r w:rsidR="004422D3" w:rsidRPr="0095618B">
        <w:rPr>
          <w:rFonts w:ascii="Verdana" w:hAnsi="Verdana" w:cs="Hermes-Thin"/>
          <w:color w:val="000000"/>
          <w:sz w:val="20"/>
          <w:szCs w:val="20"/>
        </w:rPr>
        <w:t xml:space="preserve"> le règlement de la </w:t>
      </w:r>
      <w:r w:rsidR="00CF287F" w:rsidRPr="0095618B">
        <w:rPr>
          <w:rFonts w:ascii="Verdana" w:hAnsi="Verdana" w:cs="Hermes-Thin"/>
          <w:color w:val="000000"/>
          <w:sz w:val="20"/>
          <w:szCs w:val="20"/>
        </w:rPr>
        <w:t xml:space="preserve">prestation </w:t>
      </w:r>
      <w:r w:rsidR="004422D3" w:rsidRPr="0095618B">
        <w:rPr>
          <w:rFonts w:ascii="Verdana" w:hAnsi="Verdana" w:cs="Hermes-Thin"/>
          <w:color w:val="000000"/>
          <w:sz w:val="20"/>
          <w:szCs w:val="20"/>
        </w:rPr>
        <w:t xml:space="preserve">sera effectué </w:t>
      </w:r>
      <w:r w:rsidRPr="0095618B">
        <w:rPr>
          <w:rFonts w:ascii="Verdana" w:hAnsi="Verdana" w:cs="Hermes-Thin"/>
          <w:color w:val="000000"/>
          <w:sz w:val="20"/>
          <w:szCs w:val="20"/>
        </w:rPr>
        <w:t xml:space="preserve">de la façon suivante : </w:t>
      </w:r>
    </w:p>
    <w:p w:rsidR="00B20738" w:rsidRPr="0095618B" w:rsidRDefault="00B20738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</w:p>
    <w:p w:rsidR="00B20738" w:rsidRPr="0095618B" w:rsidRDefault="00B20738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 w:rsidRPr="0095618B">
        <w:rPr>
          <w:rFonts w:ascii="Verdana" w:hAnsi="Verdana" w:cs="Hermes-Thin"/>
          <w:color w:val="000000"/>
          <w:sz w:val="20"/>
          <w:szCs w:val="20"/>
        </w:rPr>
        <w:t>- 1</w:t>
      </w:r>
      <w:r w:rsidRPr="0095618B">
        <w:rPr>
          <w:rFonts w:ascii="Verdana" w:hAnsi="Verdana" w:cs="Hermes-Thin"/>
          <w:color w:val="000000"/>
          <w:sz w:val="20"/>
          <w:szCs w:val="20"/>
          <w:vertAlign w:val="superscript"/>
        </w:rPr>
        <w:t>er</w:t>
      </w:r>
      <w:r w:rsidRPr="0095618B">
        <w:rPr>
          <w:rFonts w:ascii="Verdana" w:hAnsi="Verdana" w:cs="Hermes-Thin"/>
          <w:color w:val="000000"/>
          <w:sz w:val="20"/>
          <w:szCs w:val="20"/>
        </w:rPr>
        <w:t xml:space="preserve"> versement : dès que la facture du prestataire atteint 50</w:t>
      </w:r>
      <w:r w:rsidR="008F5DA6">
        <w:rPr>
          <w:rFonts w:ascii="Verdana" w:hAnsi="Verdana" w:cs="Hermes-Thin"/>
          <w:color w:val="000000"/>
          <w:sz w:val="20"/>
          <w:szCs w:val="20"/>
        </w:rPr>
        <w:t xml:space="preserve"> </w:t>
      </w:r>
      <w:r w:rsidRPr="0095618B">
        <w:rPr>
          <w:rFonts w:ascii="Verdana" w:hAnsi="Verdana" w:cs="Hermes-Thin"/>
          <w:color w:val="000000"/>
          <w:sz w:val="20"/>
          <w:szCs w:val="20"/>
        </w:rPr>
        <w:t>% de la bourse</w:t>
      </w:r>
    </w:p>
    <w:p w:rsidR="00B20738" w:rsidRPr="0095618B" w:rsidRDefault="00B20738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 w:rsidRPr="0095618B">
        <w:rPr>
          <w:rFonts w:ascii="Verdana" w:hAnsi="Verdana" w:cs="Hermes-Thin"/>
          <w:color w:val="000000"/>
          <w:sz w:val="20"/>
          <w:szCs w:val="20"/>
        </w:rPr>
        <w:t>-</w:t>
      </w:r>
      <w:r w:rsidR="0031354C">
        <w:rPr>
          <w:rFonts w:ascii="Verdana" w:hAnsi="Verdana" w:cs="Hermes-Thin"/>
          <w:color w:val="000000"/>
          <w:sz w:val="20"/>
          <w:szCs w:val="20"/>
        </w:rPr>
        <w:t xml:space="preserve"> </w:t>
      </w:r>
      <w:r w:rsidRPr="0095618B">
        <w:rPr>
          <w:rFonts w:ascii="Verdana" w:hAnsi="Verdana" w:cs="Hermes-Thin"/>
          <w:color w:val="000000"/>
          <w:sz w:val="20"/>
          <w:szCs w:val="20"/>
        </w:rPr>
        <w:t>2</w:t>
      </w:r>
      <w:r w:rsidRPr="0095618B">
        <w:rPr>
          <w:rFonts w:ascii="Verdana" w:hAnsi="Verdana" w:cs="Hermes-Thin"/>
          <w:color w:val="000000"/>
          <w:sz w:val="20"/>
          <w:szCs w:val="20"/>
          <w:vertAlign w:val="superscript"/>
        </w:rPr>
        <w:t>ème</w:t>
      </w:r>
      <w:r w:rsidRPr="0095618B">
        <w:rPr>
          <w:rFonts w:ascii="Verdana" w:hAnsi="Verdana" w:cs="Hermes-Thin"/>
          <w:color w:val="000000"/>
          <w:sz w:val="20"/>
          <w:szCs w:val="20"/>
        </w:rPr>
        <w:t xml:space="preserve"> versement : dès que la facture du prestataire atteint 100</w:t>
      </w:r>
      <w:r w:rsidR="008F5DA6">
        <w:rPr>
          <w:rFonts w:ascii="Verdana" w:hAnsi="Verdana" w:cs="Hermes-Thin"/>
          <w:color w:val="000000"/>
          <w:sz w:val="20"/>
          <w:szCs w:val="20"/>
        </w:rPr>
        <w:t xml:space="preserve"> </w:t>
      </w:r>
      <w:r w:rsidRPr="0095618B">
        <w:rPr>
          <w:rFonts w:ascii="Verdana" w:hAnsi="Verdana" w:cs="Hermes-Thin"/>
          <w:color w:val="000000"/>
          <w:sz w:val="20"/>
          <w:szCs w:val="20"/>
        </w:rPr>
        <w:t>% de la bourse</w:t>
      </w:r>
    </w:p>
    <w:p w:rsidR="005246FA" w:rsidRPr="0095618B" w:rsidRDefault="005246FA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</w:p>
    <w:p w:rsidR="005246FA" w:rsidRPr="0095618B" w:rsidRDefault="005246FA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b/>
          <w:color w:val="000000"/>
          <w:sz w:val="20"/>
          <w:szCs w:val="20"/>
        </w:rPr>
      </w:pPr>
      <w:r w:rsidRPr="0095618B">
        <w:rPr>
          <w:rFonts w:ascii="Verdana" w:hAnsi="Verdana" w:cs="Hermes-Thin"/>
          <w:b/>
          <w:color w:val="000000"/>
          <w:sz w:val="20"/>
          <w:szCs w:val="20"/>
        </w:rPr>
        <w:t>Les cours pratiques devront être réalisés et facturés avant le 1</w:t>
      </w:r>
      <w:r w:rsidRPr="0095618B">
        <w:rPr>
          <w:rFonts w:ascii="Verdana" w:hAnsi="Verdana" w:cs="Hermes-Thin"/>
          <w:b/>
          <w:color w:val="000000"/>
          <w:sz w:val="20"/>
          <w:szCs w:val="20"/>
          <w:vertAlign w:val="superscript"/>
        </w:rPr>
        <w:t>er</w:t>
      </w:r>
      <w:r w:rsidRPr="0095618B">
        <w:rPr>
          <w:rFonts w:ascii="Verdana" w:hAnsi="Verdana" w:cs="Hermes-Thin"/>
          <w:b/>
          <w:color w:val="000000"/>
          <w:sz w:val="20"/>
          <w:szCs w:val="20"/>
        </w:rPr>
        <w:t xml:space="preserve"> </w:t>
      </w:r>
      <w:r w:rsidR="0095618B" w:rsidRPr="0095618B">
        <w:rPr>
          <w:rFonts w:ascii="Verdana" w:hAnsi="Verdana" w:cs="Hermes-Thin"/>
          <w:b/>
          <w:color w:val="000000"/>
          <w:sz w:val="20"/>
          <w:szCs w:val="20"/>
        </w:rPr>
        <w:t>novembre</w:t>
      </w:r>
      <w:r w:rsidRPr="0095618B">
        <w:rPr>
          <w:rFonts w:ascii="Verdana" w:hAnsi="Verdana" w:cs="Hermes-Thin"/>
          <w:b/>
          <w:color w:val="000000"/>
          <w:sz w:val="20"/>
          <w:szCs w:val="20"/>
        </w:rPr>
        <w:t xml:space="preserve"> de chaque année civile.  </w:t>
      </w:r>
    </w:p>
    <w:p w:rsidR="004422D3" w:rsidRPr="0095618B" w:rsidRDefault="004422D3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</w:p>
    <w:p w:rsidR="00C80613" w:rsidRPr="0095618B" w:rsidRDefault="004422D3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 w:rsidRPr="0095618B">
        <w:rPr>
          <w:rFonts w:ascii="Verdana" w:hAnsi="Verdana" w:cs="Hermes-Thin"/>
          <w:color w:val="000000"/>
          <w:sz w:val="20"/>
          <w:szCs w:val="20"/>
        </w:rPr>
        <w:t>L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 xml:space="preserve">e prestataire </w:t>
      </w:r>
      <w:r w:rsidRPr="0095618B">
        <w:rPr>
          <w:rFonts w:ascii="Verdana" w:hAnsi="Verdana" w:cs="Hermes-Thin"/>
          <w:color w:val="000000"/>
          <w:sz w:val="20"/>
          <w:szCs w:val="20"/>
        </w:rPr>
        <w:t xml:space="preserve">fera parvenir la facture à 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>la Ville de</w:t>
      </w:r>
      <w:r w:rsidR="000D54D2" w:rsidRPr="0095618B">
        <w:rPr>
          <w:rFonts w:ascii="Verdana" w:hAnsi="Verdana" w:cs="Hermes-Thin"/>
          <w:color w:val="000000"/>
          <w:sz w:val="20"/>
          <w:szCs w:val="20"/>
        </w:rPr>
        <w:t xml:space="preserve"> Saulieu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 xml:space="preserve"> qui lui versera alors la somme correspondant</w:t>
      </w:r>
      <w:r w:rsidR="00102155">
        <w:rPr>
          <w:rFonts w:ascii="Verdana" w:hAnsi="Verdana" w:cs="Hermes-Thin"/>
          <w:color w:val="000000"/>
          <w:sz w:val="20"/>
          <w:szCs w:val="20"/>
        </w:rPr>
        <w:t xml:space="preserve">e, 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>par mandat</w:t>
      </w:r>
      <w:r w:rsidR="000D54D2" w:rsidRPr="0095618B">
        <w:rPr>
          <w:rFonts w:ascii="Verdana" w:hAnsi="Verdana" w:cs="Hermes-Thin"/>
          <w:color w:val="000000"/>
          <w:sz w:val="20"/>
          <w:szCs w:val="20"/>
        </w:rPr>
        <w:t xml:space="preserve"> </w:t>
      </w:r>
      <w:r w:rsidR="00F63DD6">
        <w:rPr>
          <w:rFonts w:ascii="Verdana" w:hAnsi="Verdana" w:cs="Hermes-Thin"/>
          <w:color w:val="000000"/>
          <w:sz w:val="20"/>
          <w:szCs w:val="20"/>
        </w:rPr>
        <w:t>administratif</w:t>
      </w:r>
      <w:r w:rsidR="002704DC" w:rsidRPr="0095618B">
        <w:rPr>
          <w:rFonts w:ascii="Verdana" w:hAnsi="Verdana" w:cs="Hermes-Thin"/>
          <w:color w:val="000000"/>
          <w:sz w:val="20"/>
          <w:szCs w:val="20"/>
        </w:rPr>
        <w:t xml:space="preserve"> dans un délai de 40 jours. </w:t>
      </w:r>
    </w:p>
    <w:p w:rsidR="00102155" w:rsidRDefault="00102155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</w:p>
    <w:p w:rsidR="009079D3" w:rsidRPr="0095618B" w:rsidRDefault="00102155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  <w:r>
        <w:rPr>
          <w:rFonts w:ascii="Verdana" w:hAnsi="Verdana" w:cs="Hermes-Thin"/>
          <w:color w:val="000000"/>
          <w:sz w:val="20"/>
          <w:szCs w:val="20"/>
        </w:rPr>
        <w:t>Un compte-</w:t>
      </w:r>
      <w:r w:rsidR="009079D3" w:rsidRPr="0095618B">
        <w:rPr>
          <w:rFonts w:ascii="Verdana" w:hAnsi="Verdana" w:cs="Hermes-Thin"/>
          <w:color w:val="000000"/>
          <w:sz w:val="20"/>
          <w:szCs w:val="20"/>
        </w:rPr>
        <w:t xml:space="preserve">rendu sera transmis </w:t>
      </w:r>
      <w:r w:rsidR="0031354C">
        <w:rPr>
          <w:rFonts w:ascii="Verdana" w:hAnsi="Verdana" w:cs="Hermes-Thin"/>
          <w:color w:val="000000"/>
          <w:sz w:val="20"/>
          <w:szCs w:val="20"/>
        </w:rPr>
        <w:t>automatiquement par l’auto-</w:t>
      </w:r>
      <w:r w:rsidR="00DF612F" w:rsidRPr="0095618B">
        <w:rPr>
          <w:rFonts w:ascii="Verdana" w:hAnsi="Verdana" w:cs="Hermes-Thin"/>
          <w:color w:val="000000"/>
          <w:sz w:val="20"/>
          <w:szCs w:val="20"/>
        </w:rPr>
        <w:t xml:space="preserve">école, </w:t>
      </w:r>
      <w:r w:rsidR="004422D3" w:rsidRPr="0095618B">
        <w:rPr>
          <w:rFonts w:ascii="Verdana" w:hAnsi="Verdana" w:cs="Hermes-Thin"/>
          <w:color w:val="000000"/>
          <w:sz w:val="20"/>
          <w:szCs w:val="20"/>
        </w:rPr>
        <w:t xml:space="preserve">pour vérifier l’implication du jeune dans sa formation.  </w:t>
      </w:r>
    </w:p>
    <w:p w:rsidR="00DF612F" w:rsidRPr="0095618B" w:rsidRDefault="00DF612F" w:rsidP="000D54D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color w:val="000000"/>
          <w:sz w:val="20"/>
          <w:szCs w:val="20"/>
        </w:rPr>
      </w:pPr>
    </w:p>
    <w:p w:rsidR="008F5DA6" w:rsidRDefault="0095618B" w:rsidP="00102155">
      <w:pPr>
        <w:rPr>
          <w:rFonts w:ascii="Verdana" w:hAnsi="Verdana" w:cs="Arial Narrow"/>
          <w:sz w:val="20"/>
          <w:szCs w:val="20"/>
        </w:rPr>
      </w:pPr>
      <w:r w:rsidRPr="0095618B">
        <w:rPr>
          <w:rFonts w:ascii="Verdana" w:hAnsi="Verdana" w:cs="Arial Narrow"/>
          <w:sz w:val="20"/>
          <w:szCs w:val="20"/>
        </w:rPr>
        <w:t>La résiliation de la prés</w:t>
      </w:r>
      <w:r w:rsidR="0031354C">
        <w:rPr>
          <w:rFonts w:ascii="Verdana" w:hAnsi="Verdana" w:cs="Arial Narrow"/>
          <w:sz w:val="20"/>
          <w:szCs w:val="20"/>
        </w:rPr>
        <w:t>ente convention implique le non-</w:t>
      </w:r>
      <w:r w:rsidRPr="0095618B">
        <w:rPr>
          <w:rFonts w:ascii="Verdana" w:hAnsi="Verdana" w:cs="Arial Narrow"/>
          <w:sz w:val="20"/>
          <w:szCs w:val="20"/>
        </w:rPr>
        <w:t>versement de la bourse</w:t>
      </w:r>
      <w:r w:rsidR="0031354C">
        <w:rPr>
          <w:rFonts w:ascii="Verdana" w:hAnsi="Verdana" w:cs="Arial Narrow"/>
          <w:sz w:val="20"/>
          <w:szCs w:val="20"/>
        </w:rPr>
        <w:t>. L</w:t>
      </w:r>
      <w:r w:rsidRPr="0095618B">
        <w:rPr>
          <w:rFonts w:ascii="Verdana" w:hAnsi="Verdana" w:cs="Arial Narrow"/>
          <w:sz w:val="20"/>
          <w:szCs w:val="20"/>
        </w:rPr>
        <w:t xml:space="preserve">a facture </w:t>
      </w:r>
      <w:r w:rsidR="0031354C">
        <w:rPr>
          <w:rFonts w:ascii="Verdana" w:hAnsi="Verdana" w:cs="Arial Narrow"/>
          <w:sz w:val="20"/>
          <w:szCs w:val="20"/>
        </w:rPr>
        <w:t>due sera</w:t>
      </w:r>
      <w:r>
        <w:rPr>
          <w:rFonts w:ascii="Verdana" w:hAnsi="Verdana" w:cs="Arial Narrow"/>
          <w:sz w:val="20"/>
          <w:szCs w:val="20"/>
        </w:rPr>
        <w:t xml:space="preserve"> à la charge du bénéficiaire. </w:t>
      </w:r>
    </w:p>
    <w:p w:rsidR="00102155" w:rsidRPr="00102155" w:rsidRDefault="0095618B" w:rsidP="00102155">
      <w:pPr>
        <w:rPr>
          <w:rFonts w:ascii="Verdana" w:hAnsi="Verdana" w:cs="Arial Narrow"/>
          <w:sz w:val="20"/>
          <w:szCs w:val="20"/>
        </w:rPr>
      </w:pPr>
      <w:r w:rsidRPr="0095618B">
        <w:rPr>
          <w:rFonts w:ascii="Verdana" w:hAnsi="Verdana" w:cs="Arial Narrow"/>
          <w:sz w:val="20"/>
          <w:szCs w:val="20"/>
        </w:rPr>
        <w:t xml:space="preserve">L’auto école sera informée de la résiliation </w:t>
      </w:r>
      <w:r w:rsidR="009D521C">
        <w:rPr>
          <w:rFonts w:ascii="Verdana" w:hAnsi="Verdana" w:cs="Arial Narrow"/>
          <w:sz w:val="20"/>
          <w:szCs w:val="20"/>
        </w:rPr>
        <w:t>du contrat</w:t>
      </w:r>
      <w:r w:rsidRPr="0095618B">
        <w:rPr>
          <w:rFonts w:ascii="Verdana" w:hAnsi="Verdana" w:cs="Arial Narrow"/>
          <w:sz w:val="20"/>
          <w:szCs w:val="20"/>
        </w:rPr>
        <w:t xml:space="preserve">. </w:t>
      </w:r>
      <w:r w:rsidR="0031354C">
        <w:rPr>
          <w:rFonts w:ascii="Verdana" w:hAnsi="Verdana" w:cs="Arial Narrow"/>
          <w:sz w:val="20"/>
          <w:szCs w:val="20"/>
        </w:rPr>
        <w:t>L</w:t>
      </w:r>
      <w:r w:rsidRPr="0095618B">
        <w:rPr>
          <w:rFonts w:ascii="Verdana" w:hAnsi="Verdana" w:cs="Arial Narrow"/>
          <w:sz w:val="20"/>
          <w:szCs w:val="20"/>
        </w:rPr>
        <w:t xml:space="preserve">es heures de conduite effectuées  entre la date de début et la date de fin de la convention seront </w:t>
      </w:r>
      <w:r w:rsidR="0031354C">
        <w:rPr>
          <w:rFonts w:ascii="Verdana" w:hAnsi="Verdana" w:cs="Arial Narrow"/>
          <w:sz w:val="20"/>
          <w:szCs w:val="20"/>
        </w:rPr>
        <w:t xml:space="preserve">réglées au prestataire sur présentation de la facture. </w:t>
      </w:r>
    </w:p>
    <w:p w:rsidR="002704DC" w:rsidRPr="0095618B" w:rsidRDefault="002704DC" w:rsidP="0092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b/>
          <w:bCs/>
          <w:color w:val="000000"/>
          <w:sz w:val="20"/>
          <w:szCs w:val="20"/>
        </w:rPr>
      </w:pPr>
      <w:r w:rsidRPr="008F5DA6">
        <w:rPr>
          <w:rFonts w:ascii="Verdana" w:hAnsi="Verdana" w:cs="Hermes-Regular"/>
          <w:b/>
          <w:bCs/>
          <w:color w:val="000000"/>
          <w:sz w:val="20"/>
          <w:szCs w:val="20"/>
          <w:u w:val="single"/>
        </w:rPr>
        <w:t>Obligations</w:t>
      </w:r>
      <w:r w:rsidR="000D54D2" w:rsidRPr="0095618B">
        <w:rPr>
          <w:rFonts w:ascii="Verdana" w:hAnsi="Verdana" w:cs="Hermes-Regular"/>
          <w:b/>
          <w:bCs/>
          <w:color w:val="000000"/>
          <w:sz w:val="20"/>
          <w:szCs w:val="20"/>
        </w:rPr>
        <w:t> :</w:t>
      </w:r>
    </w:p>
    <w:p w:rsidR="002704DC" w:rsidRPr="0095618B" w:rsidRDefault="002704DC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Bold"/>
          <w:b/>
          <w:bCs/>
          <w:color w:val="FFFFFF"/>
          <w:sz w:val="20"/>
          <w:szCs w:val="20"/>
        </w:rPr>
      </w:pPr>
      <w:r w:rsidRPr="0095618B">
        <w:rPr>
          <w:rFonts w:ascii="Verdana" w:hAnsi="Verdana" w:cs="Hermes-Bold"/>
          <w:b/>
          <w:bCs/>
          <w:color w:val="FFFFFF"/>
          <w:sz w:val="20"/>
          <w:szCs w:val="20"/>
        </w:rPr>
        <w:t>JEUNERENT</w:t>
      </w:r>
    </w:p>
    <w:p w:rsidR="007252CB" w:rsidRPr="0095618B" w:rsidRDefault="009079D3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>Le bénéficiaire s’engage à :</w:t>
      </w:r>
    </w:p>
    <w:p w:rsidR="009079D3" w:rsidRPr="0095618B" w:rsidRDefault="009079D3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73091A" w:rsidRPr="0095618B" w:rsidRDefault="00102155" w:rsidP="00F63D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 xml:space="preserve">- </w:t>
      </w:r>
      <w:r w:rsidR="000D54D2" w:rsidRPr="0095618B">
        <w:rPr>
          <w:rFonts w:ascii="Verdana" w:hAnsi="Verdana" w:cs="Hermes-Thin"/>
          <w:sz w:val="20"/>
          <w:szCs w:val="20"/>
        </w:rPr>
        <w:t xml:space="preserve">s'inscrire à l'auto-école et à débuter son action </w:t>
      </w:r>
      <w:r w:rsidR="005246FA" w:rsidRPr="0095618B">
        <w:rPr>
          <w:rFonts w:ascii="Verdana" w:hAnsi="Verdana" w:cs="Hermes-Thin"/>
          <w:sz w:val="20"/>
          <w:szCs w:val="20"/>
        </w:rPr>
        <w:t>citoyenne</w:t>
      </w:r>
      <w:r w:rsidR="000D54D2" w:rsidRPr="0095618B">
        <w:rPr>
          <w:rFonts w:ascii="Verdana" w:hAnsi="Verdana" w:cs="Hermes-Thin"/>
          <w:sz w:val="20"/>
          <w:szCs w:val="20"/>
        </w:rPr>
        <w:t xml:space="preserve"> </w:t>
      </w:r>
      <w:r w:rsidR="005246FA" w:rsidRPr="0095618B">
        <w:rPr>
          <w:rFonts w:ascii="Verdana" w:hAnsi="Verdana" w:cs="Hermes-Thin"/>
          <w:b/>
          <w:sz w:val="20"/>
          <w:szCs w:val="20"/>
        </w:rPr>
        <w:t xml:space="preserve">dans le mois </w:t>
      </w:r>
      <w:r w:rsidR="000D54D2" w:rsidRPr="0095618B">
        <w:rPr>
          <w:rFonts w:ascii="Verdana" w:hAnsi="Verdana" w:cs="Hermes-Thin"/>
          <w:b/>
          <w:sz w:val="20"/>
          <w:szCs w:val="20"/>
        </w:rPr>
        <w:t>suivant la</w:t>
      </w:r>
      <w:r w:rsidR="00D651C0" w:rsidRPr="0095618B">
        <w:rPr>
          <w:rFonts w:ascii="Verdana" w:hAnsi="Verdana" w:cs="Hermes-Thin"/>
          <w:b/>
          <w:sz w:val="20"/>
          <w:szCs w:val="20"/>
        </w:rPr>
        <w:t xml:space="preserve"> </w:t>
      </w:r>
      <w:r w:rsidR="000D54D2" w:rsidRPr="0095618B">
        <w:rPr>
          <w:rFonts w:ascii="Verdana" w:hAnsi="Verdana" w:cs="Hermes-Thin"/>
          <w:b/>
          <w:sz w:val="20"/>
          <w:szCs w:val="20"/>
        </w:rPr>
        <w:t xml:space="preserve">date d'obtention de la bourse. </w:t>
      </w:r>
      <w:r w:rsidR="0073091A" w:rsidRPr="0095618B">
        <w:rPr>
          <w:rFonts w:ascii="Verdana" w:hAnsi="Verdana" w:cs="Hermes-Thin"/>
          <w:sz w:val="20"/>
          <w:szCs w:val="20"/>
        </w:rPr>
        <w:t xml:space="preserve">Le solde des heures sera réalisé </w:t>
      </w:r>
      <w:r w:rsidR="00F63DD6">
        <w:rPr>
          <w:rFonts w:ascii="Verdana" w:hAnsi="Verdana" w:cs="Hermes-Thin"/>
          <w:sz w:val="20"/>
          <w:szCs w:val="20"/>
        </w:rPr>
        <w:t xml:space="preserve">au plus tard </w:t>
      </w:r>
      <w:r w:rsidR="0073091A" w:rsidRPr="0095618B">
        <w:rPr>
          <w:rFonts w:ascii="Verdana" w:hAnsi="Verdana" w:cs="Hermes-Thin"/>
          <w:sz w:val="20"/>
          <w:szCs w:val="20"/>
        </w:rPr>
        <w:t xml:space="preserve">dans les </w:t>
      </w:r>
      <w:r w:rsidR="009D521C">
        <w:rPr>
          <w:rFonts w:ascii="Verdana" w:hAnsi="Verdana" w:cs="Hermes-Thin"/>
          <w:sz w:val="20"/>
          <w:szCs w:val="20"/>
        </w:rPr>
        <w:t>six</w:t>
      </w:r>
      <w:r w:rsidR="00F63DD6">
        <w:rPr>
          <w:rFonts w:ascii="Verdana" w:hAnsi="Verdana" w:cs="Hermes-Thin"/>
          <w:sz w:val="20"/>
          <w:szCs w:val="20"/>
        </w:rPr>
        <w:t xml:space="preserve"> mois</w:t>
      </w:r>
      <w:r w:rsidR="0073091A" w:rsidRPr="0095618B">
        <w:rPr>
          <w:rFonts w:ascii="Verdana" w:hAnsi="Verdana" w:cs="Hermes-Thin"/>
          <w:sz w:val="20"/>
          <w:szCs w:val="20"/>
        </w:rPr>
        <w:t xml:space="preserve">.  </w:t>
      </w:r>
    </w:p>
    <w:p w:rsidR="0073091A" w:rsidRPr="0095618B" w:rsidRDefault="0073091A" w:rsidP="0073091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5721DF" w:rsidRPr="0095618B" w:rsidRDefault="009079D3" w:rsidP="009079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b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Un planning sera remis au jeune et </w:t>
      </w:r>
      <w:r w:rsidR="005246FA" w:rsidRPr="0095618B">
        <w:rPr>
          <w:rFonts w:ascii="Verdana" w:hAnsi="Verdana" w:cs="Hermes-Thin"/>
          <w:sz w:val="20"/>
          <w:szCs w:val="20"/>
        </w:rPr>
        <w:t>d</w:t>
      </w:r>
      <w:r w:rsidR="00B20738" w:rsidRPr="0095618B">
        <w:rPr>
          <w:rFonts w:ascii="Verdana" w:hAnsi="Verdana" w:cs="Hermes-Thin"/>
          <w:sz w:val="20"/>
          <w:szCs w:val="20"/>
        </w:rPr>
        <w:t>evra</w:t>
      </w:r>
      <w:r w:rsidR="005246FA" w:rsidRPr="0095618B">
        <w:rPr>
          <w:rFonts w:ascii="Verdana" w:hAnsi="Verdana" w:cs="Hermes-Thin"/>
          <w:sz w:val="20"/>
          <w:szCs w:val="20"/>
        </w:rPr>
        <w:t xml:space="preserve"> être</w:t>
      </w:r>
      <w:r w:rsidR="00B824DA">
        <w:rPr>
          <w:rFonts w:ascii="Verdana" w:hAnsi="Verdana" w:cs="Hermes-Thin"/>
          <w:sz w:val="20"/>
          <w:szCs w:val="20"/>
        </w:rPr>
        <w:t xml:space="preserve"> respecté. En cas d’absence</w:t>
      </w:r>
      <w:r w:rsidR="005721DF" w:rsidRPr="0095618B">
        <w:rPr>
          <w:rFonts w:ascii="Verdana" w:hAnsi="Verdana" w:cs="Hermes-Thin"/>
          <w:sz w:val="20"/>
          <w:szCs w:val="20"/>
        </w:rPr>
        <w:t xml:space="preserve"> </w:t>
      </w:r>
      <w:r w:rsidR="005721DF" w:rsidRPr="0095618B">
        <w:rPr>
          <w:rFonts w:ascii="Verdana" w:hAnsi="Verdana" w:cs="Hermes-Thin"/>
          <w:b/>
          <w:sz w:val="20"/>
          <w:szCs w:val="20"/>
        </w:rPr>
        <w:t>exceptionnelle</w:t>
      </w:r>
      <w:r w:rsidR="005721DF" w:rsidRPr="0095618B">
        <w:rPr>
          <w:rFonts w:ascii="Verdana" w:hAnsi="Verdana" w:cs="Hermes-Thin"/>
          <w:sz w:val="20"/>
          <w:szCs w:val="20"/>
        </w:rPr>
        <w:t>,</w:t>
      </w:r>
      <w:r w:rsidR="008436CD">
        <w:rPr>
          <w:rFonts w:ascii="Verdana" w:hAnsi="Verdana" w:cs="Hermes-Thin"/>
          <w:sz w:val="20"/>
          <w:szCs w:val="20"/>
        </w:rPr>
        <w:t xml:space="preserve"> le jeune devra prévenir la </w:t>
      </w:r>
      <w:r w:rsidR="00C7439F">
        <w:rPr>
          <w:rFonts w:ascii="Verdana" w:hAnsi="Verdana" w:cs="Hermes-Thin"/>
          <w:sz w:val="20"/>
          <w:szCs w:val="20"/>
        </w:rPr>
        <w:t>directrice du centre social,</w:t>
      </w:r>
      <w:r w:rsidRPr="0095618B">
        <w:rPr>
          <w:rFonts w:ascii="Verdana" w:hAnsi="Verdana" w:cs="Hermes-Thin"/>
          <w:sz w:val="20"/>
          <w:szCs w:val="20"/>
        </w:rPr>
        <w:t xml:space="preserve"> pour récupérer les heures</w:t>
      </w:r>
      <w:r w:rsidRPr="0095618B">
        <w:rPr>
          <w:rFonts w:ascii="Verdana" w:hAnsi="Verdana" w:cs="Hermes-Thin"/>
          <w:b/>
          <w:sz w:val="20"/>
          <w:szCs w:val="20"/>
        </w:rPr>
        <w:t>.</w:t>
      </w:r>
    </w:p>
    <w:p w:rsidR="009079D3" w:rsidRPr="0095618B" w:rsidRDefault="005721DF" w:rsidP="009079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b/>
          <w:sz w:val="20"/>
          <w:szCs w:val="20"/>
        </w:rPr>
      </w:pPr>
      <w:r w:rsidRPr="0095618B">
        <w:rPr>
          <w:rFonts w:ascii="Verdana" w:hAnsi="Verdana" w:cs="Hermes-Thin"/>
          <w:b/>
          <w:sz w:val="20"/>
          <w:szCs w:val="20"/>
        </w:rPr>
        <w:t>Une attestation de fin de contrepartie sera</w:t>
      </w:r>
      <w:r w:rsidR="00611D8D" w:rsidRPr="0095618B">
        <w:rPr>
          <w:rFonts w:ascii="Verdana" w:hAnsi="Verdana" w:cs="Hermes-Thin"/>
          <w:b/>
          <w:sz w:val="20"/>
          <w:szCs w:val="20"/>
        </w:rPr>
        <w:t xml:space="preserve"> établie</w:t>
      </w:r>
      <w:r w:rsidRPr="0095618B">
        <w:rPr>
          <w:rFonts w:ascii="Verdana" w:hAnsi="Verdana" w:cs="Hermes-Thin"/>
          <w:b/>
          <w:sz w:val="20"/>
          <w:szCs w:val="20"/>
        </w:rPr>
        <w:t xml:space="preserve"> </w:t>
      </w:r>
      <w:r w:rsidR="0031354C">
        <w:rPr>
          <w:rFonts w:ascii="Verdana" w:hAnsi="Verdana" w:cs="Hermes-Thin"/>
          <w:b/>
          <w:sz w:val="20"/>
          <w:szCs w:val="20"/>
        </w:rPr>
        <w:t>au terme de la convention</w:t>
      </w:r>
      <w:r w:rsidRPr="0095618B">
        <w:rPr>
          <w:rFonts w:ascii="Verdana" w:hAnsi="Verdana" w:cs="Hermes-Thin"/>
          <w:b/>
          <w:sz w:val="20"/>
          <w:szCs w:val="20"/>
        </w:rPr>
        <w:t xml:space="preserve">. </w:t>
      </w:r>
      <w:r w:rsidR="009079D3" w:rsidRPr="0095618B">
        <w:rPr>
          <w:rFonts w:ascii="Verdana" w:hAnsi="Verdana" w:cs="Hermes-Thin"/>
          <w:b/>
          <w:sz w:val="20"/>
          <w:szCs w:val="20"/>
        </w:rPr>
        <w:t xml:space="preserve">  </w:t>
      </w:r>
      <w:r w:rsidR="00C40387" w:rsidRPr="0095618B">
        <w:rPr>
          <w:rFonts w:ascii="Verdana" w:hAnsi="Verdana" w:cs="Hermes-Thin"/>
          <w:b/>
          <w:sz w:val="20"/>
          <w:szCs w:val="20"/>
        </w:rPr>
        <w:t xml:space="preserve">    </w:t>
      </w:r>
    </w:p>
    <w:p w:rsidR="007252CB" w:rsidRPr="0095618B" w:rsidRDefault="007252CB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b/>
          <w:sz w:val="20"/>
          <w:szCs w:val="20"/>
        </w:rPr>
      </w:pPr>
    </w:p>
    <w:p w:rsidR="007252CB" w:rsidRPr="0095618B" w:rsidRDefault="00102155" w:rsidP="00F63D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 xml:space="preserve">- </w:t>
      </w:r>
      <w:r w:rsidR="000D54D2" w:rsidRPr="0095618B">
        <w:rPr>
          <w:rFonts w:ascii="Verdana" w:hAnsi="Verdana" w:cs="Hermes-Thin"/>
          <w:sz w:val="20"/>
          <w:szCs w:val="20"/>
        </w:rPr>
        <w:t>suivre régulièrement les cours</w:t>
      </w:r>
      <w:r w:rsidR="00611D8D" w:rsidRPr="0095618B">
        <w:rPr>
          <w:rFonts w:ascii="Verdana" w:hAnsi="Verdana" w:cs="Hermes-Thin"/>
          <w:sz w:val="20"/>
          <w:szCs w:val="20"/>
        </w:rPr>
        <w:t xml:space="preserve"> pratiques</w:t>
      </w:r>
      <w:r w:rsidR="000D54D2" w:rsidRPr="0095618B">
        <w:rPr>
          <w:rFonts w:ascii="Verdana" w:hAnsi="Verdana" w:cs="Hermes-Thin"/>
          <w:sz w:val="20"/>
          <w:szCs w:val="20"/>
        </w:rPr>
        <w:t xml:space="preserve"> et les</w:t>
      </w:r>
      <w:r w:rsidR="00D651C0" w:rsidRPr="0095618B">
        <w:rPr>
          <w:rFonts w:ascii="Verdana" w:hAnsi="Verdana" w:cs="Hermes-Thin"/>
          <w:sz w:val="20"/>
          <w:szCs w:val="20"/>
        </w:rPr>
        <w:t xml:space="preserve"> </w:t>
      </w:r>
      <w:r w:rsidR="000D54D2" w:rsidRPr="0095618B">
        <w:rPr>
          <w:rFonts w:ascii="Verdana" w:hAnsi="Verdana" w:cs="Hermes-Thin"/>
          <w:sz w:val="20"/>
          <w:szCs w:val="20"/>
        </w:rPr>
        <w:t>thèmes de sécurité routière</w:t>
      </w:r>
      <w:r w:rsidR="009079D3" w:rsidRPr="0095618B">
        <w:rPr>
          <w:rFonts w:ascii="Verdana" w:hAnsi="Verdana" w:cs="Hermes-Thin"/>
          <w:sz w:val="20"/>
          <w:szCs w:val="20"/>
        </w:rPr>
        <w:t xml:space="preserve">. </w:t>
      </w:r>
    </w:p>
    <w:p w:rsidR="00C40387" w:rsidRPr="0095618B" w:rsidRDefault="00C40387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D651C0" w:rsidRPr="0095618B" w:rsidRDefault="00102155" w:rsidP="00F63D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Hermes-Thin"/>
          <w:sz w:val="20"/>
          <w:szCs w:val="20"/>
        </w:rPr>
      </w:pPr>
      <w:r>
        <w:rPr>
          <w:rFonts w:ascii="Verdana" w:hAnsi="Verdana" w:cs="Hermes-Thin"/>
          <w:sz w:val="20"/>
          <w:szCs w:val="20"/>
        </w:rPr>
        <w:t xml:space="preserve">- </w:t>
      </w:r>
      <w:r w:rsidR="008436CD">
        <w:rPr>
          <w:rFonts w:ascii="Verdana" w:hAnsi="Verdana" w:cs="Hermes-Thin"/>
          <w:b/>
          <w:sz w:val="20"/>
          <w:szCs w:val="20"/>
        </w:rPr>
        <w:t xml:space="preserve">rencontrer régulièrement la </w:t>
      </w:r>
      <w:r w:rsidR="000A46B4">
        <w:rPr>
          <w:rFonts w:ascii="Verdana" w:hAnsi="Verdana" w:cs="Hermes-Thin"/>
          <w:b/>
          <w:sz w:val="20"/>
          <w:szCs w:val="20"/>
        </w:rPr>
        <w:t>directrice du centre social</w:t>
      </w:r>
      <w:r w:rsidR="000D54D2" w:rsidRPr="0095618B">
        <w:rPr>
          <w:rFonts w:ascii="Verdana" w:hAnsi="Verdana" w:cs="Hermes-Thin"/>
          <w:b/>
          <w:sz w:val="20"/>
          <w:szCs w:val="20"/>
        </w:rPr>
        <w:t>,</w:t>
      </w:r>
      <w:r w:rsidRPr="00102155">
        <w:rPr>
          <w:rFonts w:ascii="Verdana" w:hAnsi="Verdana" w:cs="Hermes-Thin"/>
          <w:sz w:val="20"/>
          <w:szCs w:val="20"/>
        </w:rPr>
        <w:t xml:space="preserve"> </w:t>
      </w:r>
      <w:r w:rsidR="008436CD">
        <w:rPr>
          <w:rFonts w:ascii="Verdana" w:hAnsi="Verdana" w:cs="Hermes-Thin"/>
          <w:sz w:val="20"/>
          <w:szCs w:val="20"/>
        </w:rPr>
        <w:t xml:space="preserve">coordinatrice </w:t>
      </w:r>
      <w:r w:rsidRPr="0095618B">
        <w:rPr>
          <w:rFonts w:ascii="Verdana" w:hAnsi="Verdana" w:cs="Hermes-Thin"/>
          <w:sz w:val="20"/>
          <w:szCs w:val="20"/>
        </w:rPr>
        <w:t>du dispositif</w:t>
      </w:r>
      <w:r>
        <w:rPr>
          <w:rFonts w:ascii="Verdana" w:hAnsi="Verdana" w:cs="Hermes-Thin"/>
          <w:sz w:val="20"/>
          <w:szCs w:val="20"/>
        </w:rPr>
        <w:t>, et/ou</w:t>
      </w:r>
      <w:r>
        <w:rPr>
          <w:rFonts w:ascii="Verdana" w:hAnsi="Verdana" w:cs="Hermes-Thin"/>
          <w:b/>
          <w:sz w:val="20"/>
          <w:szCs w:val="20"/>
        </w:rPr>
        <w:t xml:space="preserve"> </w:t>
      </w:r>
      <w:r w:rsidR="007252CB" w:rsidRPr="0095618B">
        <w:rPr>
          <w:rFonts w:ascii="Verdana" w:hAnsi="Verdana" w:cs="Hermes-Thin"/>
          <w:b/>
          <w:sz w:val="20"/>
          <w:szCs w:val="20"/>
        </w:rPr>
        <w:t>le service orienteu</w:t>
      </w:r>
      <w:r>
        <w:rPr>
          <w:rFonts w:ascii="Verdana" w:hAnsi="Verdana" w:cs="Hermes-Thin"/>
          <w:b/>
          <w:sz w:val="20"/>
          <w:szCs w:val="20"/>
        </w:rPr>
        <w:t>r</w:t>
      </w:r>
      <w:r w:rsidR="00B20738" w:rsidRPr="0095618B">
        <w:rPr>
          <w:rFonts w:ascii="Verdana" w:hAnsi="Verdana" w:cs="Hermes-Thin"/>
          <w:sz w:val="20"/>
          <w:szCs w:val="20"/>
        </w:rPr>
        <w:t xml:space="preserve">. Ce dernier </w:t>
      </w:r>
      <w:r w:rsidR="000D54D2" w:rsidRPr="0095618B">
        <w:rPr>
          <w:rFonts w:ascii="Verdana" w:hAnsi="Verdana" w:cs="Hermes-Thin"/>
          <w:sz w:val="20"/>
          <w:szCs w:val="20"/>
        </w:rPr>
        <w:t>pourra vérifier l'implication effective</w:t>
      </w:r>
      <w:r w:rsidR="00D651C0" w:rsidRPr="0095618B">
        <w:rPr>
          <w:rFonts w:ascii="Verdana" w:hAnsi="Verdana" w:cs="Hermes-Thin"/>
          <w:sz w:val="20"/>
          <w:szCs w:val="20"/>
        </w:rPr>
        <w:t xml:space="preserve"> </w:t>
      </w:r>
      <w:r w:rsidR="000D54D2" w:rsidRPr="0095618B">
        <w:rPr>
          <w:rFonts w:ascii="Verdana" w:hAnsi="Verdana" w:cs="Hermes-Thin"/>
          <w:sz w:val="20"/>
          <w:szCs w:val="20"/>
        </w:rPr>
        <w:t>et régulière du jeune dans son action citoyenne</w:t>
      </w:r>
      <w:r w:rsidR="00C40387" w:rsidRPr="0095618B">
        <w:rPr>
          <w:rFonts w:ascii="Verdana" w:hAnsi="Verdana" w:cs="Hermes-Thin"/>
          <w:sz w:val="20"/>
          <w:szCs w:val="20"/>
        </w:rPr>
        <w:t xml:space="preserve">, à l’aide </w:t>
      </w:r>
      <w:r w:rsidR="00CF287F" w:rsidRPr="0095618B">
        <w:rPr>
          <w:rFonts w:ascii="Verdana" w:hAnsi="Verdana" w:cs="Hermes-Thin"/>
          <w:sz w:val="20"/>
          <w:szCs w:val="20"/>
        </w:rPr>
        <w:t>du livret d’apprentissage</w:t>
      </w:r>
      <w:r>
        <w:rPr>
          <w:rFonts w:ascii="Verdana" w:hAnsi="Verdana" w:cs="Hermes-Thin"/>
          <w:sz w:val="20"/>
          <w:szCs w:val="20"/>
        </w:rPr>
        <w:t xml:space="preserve"> et d’un compte-</w:t>
      </w:r>
      <w:r w:rsidR="0031354C">
        <w:rPr>
          <w:rFonts w:ascii="Verdana" w:hAnsi="Verdana" w:cs="Hermes-Thin"/>
          <w:sz w:val="20"/>
          <w:szCs w:val="20"/>
        </w:rPr>
        <w:t>rendu de l’auto-</w:t>
      </w:r>
      <w:r w:rsidR="00CF287F" w:rsidRPr="0095618B">
        <w:rPr>
          <w:rFonts w:ascii="Verdana" w:hAnsi="Verdana" w:cs="Hermes-Thin"/>
          <w:sz w:val="20"/>
          <w:szCs w:val="20"/>
        </w:rPr>
        <w:t xml:space="preserve">école. </w:t>
      </w:r>
      <w:r w:rsidR="000D54D2" w:rsidRPr="0095618B">
        <w:rPr>
          <w:rFonts w:ascii="Verdana" w:hAnsi="Verdana" w:cs="Hermes-Thin"/>
          <w:sz w:val="20"/>
          <w:szCs w:val="20"/>
        </w:rPr>
        <w:t xml:space="preserve"> </w:t>
      </w:r>
    </w:p>
    <w:p w:rsidR="009079D3" w:rsidRPr="0095618B" w:rsidRDefault="009079D3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i/>
          <w:sz w:val="20"/>
          <w:szCs w:val="20"/>
        </w:rPr>
      </w:pPr>
    </w:p>
    <w:p w:rsidR="00C40387" w:rsidRDefault="000D54D2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Le bénéficiaire ne pourra </w:t>
      </w:r>
      <w:r w:rsidR="00C40387" w:rsidRPr="0095618B">
        <w:rPr>
          <w:rFonts w:ascii="Verdana" w:hAnsi="Verdana" w:cs="Hermes-Thin"/>
          <w:sz w:val="20"/>
          <w:szCs w:val="20"/>
        </w:rPr>
        <w:t xml:space="preserve">pas </w:t>
      </w:r>
      <w:r w:rsidRPr="0095618B">
        <w:rPr>
          <w:rFonts w:ascii="Verdana" w:hAnsi="Verdana" w:cs="Hermes-Thin"/>
          <w:sz w:val="20"/>
          <w:szCs w:val="20"/>
        </w:rPr>
        <w:t>prétendre à une indemnité, ni demander à la Ville ou au</w:t>
      </w:r>
      <w:r w:rsidR="00D651C0" w:rsidRPr="0095618B">
        <w:rPr>
          <w:rFonts w:ascii="Verdana" w:hAnsi="Verdana" w:cs="Hermes-Thin"/>
          <w:sz w:val="20"/>
          <w:szCs w:val="20"/>
        </w:rPr>
        <w:t xml:space="preserve"> </w:t>
      </w:r>
      <w:r w:rsidRPr="0095618B">
        <w:rPr>
          <w:rFonts w:ascii="Verdana" w:hAnsi="Verdana" w:cs="Hermes-Thin"/>
          <w:sz w:val="20"/>
          <w:szCs w:val="20"/>
        </w:rPr>
        <w:t>prestataire le remboursement de sa contribution.</w:t>
      </w:r>
    </w:p>
    <w:p w:rsidR="0031354C" w:rsidRDefault="0031354C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102155" w:rsidRDefault="0031354C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b/>
          <w:i/>
          <w:sz w:val="20"/>
          <w:szCs w:val="20"/>
        </w:rPr>
      </w:pPr>
      <w:r w:rsidRPr="0095618B">
        <w:rPr>
          <w:rFonts w:ascii="Verdana" w:hAnsi="Verdana" w:cs="Hermes-Thin"/>
          <w:b/>
          <w:i/>
          <w:sz w:val="20"/>
          <w:szCs w:val="20"/>
        </w:rPr>
        <w:t xml:space="preserve">La bourse </w:t>
      </w:r>
      <w:r w:rsidR="00102155">
        <w:rPr>
          <w:rFonts w:ascii="Verdana" w:hAnsi="Verdana" w:cs="Hermes-Thin"/>
          <w:b/>
          <w:i/>
          <w:sz w:val="20"/>
          <w:szCs w:val="20"/>
        </w:rPr>
        <w:t>sera</w:t>
      </w:r>
      <w:r w:rsidRPr="0095618B">
        <w:rPr>
          <w:rFonts w:ascii="Verdana" w:hAnsi="Verdana" w:cs="Hermes-Thin"/>
          <w:b/>
          <w:i/>
          <w:sz w:val="20"/>
          <w:szCs w:val="20"/>
        </w:rPr>
        <w:t xml:space="preserve"> dégressive en cas de non assiduité et peut être annulée de plein droit sur simple décision </w:t>
      </w:r>
      <w:r w:rsidR="00102155">
        <w:rPr>
          <w:rFonts w:ascii="Verdana" w:hAnsi="Verdana" w:cs="Hermes-Thin"/>
          <w:b/>
          <w:i/>
          <w:sz w:val="20"/>
          <w:szCs w:val="20"/>
        </w:rPr>
        <w:t>de la commission</w:t>
      </w:r>
      <w:r w:rsidRPr="0095618B">
        <w:rPr>
          <w:rFonts w:ascii="Verdana" w:hAnsi="Verdana" w:cs="Hermes-Thin"/>
          <w:b/>
          <w:i/>
          <w:sz w:val="20"/>
          <w:szCs w:val="20"/>
        </w:rPr>
        <w:t xml:space="preserve">. </w:t>
      </w:r>
    </w:p>
    <w:p w:rsidR="0031354C" w:rsidRPr="0031354C" w:rsidRDefault="0031354C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b/>
          <w:i/>
          <w:sz w:val="20"/>
          <w:szCs w:val="20"/>
        </w:rPr>
      </w:pPr>
      <w:r w:rsidRPr="0095618B">
        <w:rPr>
          <w:rFonts w:ascii="Verdana" w:hAnsi="Verdana" w:cs="Hermes-Thin"/>
          <w:b/>
          <w:i/>
          <w:sz w:val="20"/>
          <w:szCs w:val="20"/>
        </w:rPr>
        <w:t xml:space="preserve">La motivation de l’élève sera constamment suivie et évaluée avec </w:t>
      </w:r>
      <w:r>
        <w:rPr>
          <w:rFonts w:ascii="Verdana" w:hAnsi="Verdana" w:cs="Hermes-Thin"/>
          <w:b/>
          <w:i/>
          <w:sz w:val="20"/>
          <w:szCs w:val="20"/>
        </w:rPr>
        <w:t>le</w:t>
      </w:r>
      <w:r w:rsidR="00102155">
        <w:rPr>
          <w:rFonts w:ascii="Verdana" w:hAnsi="Verdana" w:cs="Hermes-Thin"/>
          <w:b/>
          <w:i/>
          <w:sz w:val="20"/>
          <w:szCs w:val="20"/>
        </w:rPr>
        <w:t xml:space="preserve"> ou la</w:t>
      </w:r>
      <w:r>
        <w:rPr>
          <w:rFonts w:ascii="Verdana" w:hAnsi="Verdana" w:cs="Hermes-Thin"/>
          <w:b/>
          <w:i/>
          <w:sz w:val="20"/>
          <w:szCs w:val="20"/>
        </w:rPr>
        <w:t xml:space="preserve"> responsable de l’auto-</w:t>
      </w:r>
      <w:r w:rsidRPr="0095618B">
        <w:rPr>
          <w:rFonts w:ascii="Verdana" w:hAnsi="Verdana" w:cs="Hermes-Thin"/>
          <w:b/>
          <w:i/>
          <w:sz w:val="20"/>
          <w:szCs w:val="20"/>
        </w:rPr>
        <w:t xml:space="preserve">école.  </w:t>
      </w:r>
    </w:p>
    <w:p w:rsidR="00C40387" w:rsidRPr="0095618B" w:rsidRDefault="00C40387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Thin"/>
          <w:sz w:val="20"/>
          <w:szCs w:val="20"/>
        </w:rPr>
      </w:pPr>
    </w:p>
    <w:p w:rsidR="00D651C0" w:rsidRPr="0095618B" w:rsidRDefault="000D54D2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color w:val="FFFFFF"/>
          <w:sz w:val="20"/>
          <w:szCs w:val="20"/>
        </w:rPr>
      </w:pPr>
      <w:r w:rsidRPr="0095618B">
        <w:rPr>
          <w:rFonts w:ascii="Verdana" w:hAnsi="Verdana" w:cs="Hermes-Thin"/>
          <w:sz w:val="20"/>
          <w:szCs w:val="20"/>
        </w:rPr>
        <w:t xml:space="preserve">Le bénéficiaire, le prestataire et la ville de </w:t>
      </w:r>
      <w:r w:rsidR="00D651C0" w:rsidRPr="0095618B">
        <w:rPr>
          <w:rFonts w:ascii="Verdana" w:hAnsi="Verdana" w:cs="Hermes-Thin"/>
          <w:sz w:val="20"/>
          <w:szCs w:val="20"/>
        </w:rPr>
        <w:t xml:space="preserve">Saulieu </w:t>
      </w:r>
      <w:r w:rsidRPr="0095618B">
        <w:rPr>
          <w:rFonts w:ascii="Verdana" w:hAnsi="Verdana" w:cs="Hermes-Thin"/>
          <w:sz w:val="20"/>
          <w:szCs w:val="20"/>
        </w:rPr>
        <w:t>signeront une convention tripartit</w:t>
      </w:r>
      <w:r w:rsidR="00D651C0" w:rsidRPr="0095618B">
        <w:rPr>
          <w:rFonts w:ascii="Verdana" w:hAnsi="Verdana" w:cs="Hermes-Thin"/>
          <w:sz w:val="20"/>
          <w:szCs w:val="20"/>
        </w:rPr>
        <w:t>e</w:t>
      </w:r>
      <w:r w:rsidR="00102155">
        <w:rPr>
          <w:rFonts w:ascii="Verdana" w:hAnsi="Verdana" w:cs="Hermes-Thin"/>
          <w:sz w:val="20"/>
          <w:szCs w:val="20"/>
        </w:rPr>
        <w:t>.</w:t>
      </w:r>
    </w:p>
    <w:p w:rsidR="00AB4C7F" w:rsidRDefault="00AB4C7F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color w:val="FFFFFF"/>
          <w:sz w:val="20"/>
          <w:szCs w:val="20"/>
        </w:rPr>
      </w:pPr>
    </w:p>
    <w:p w:rsidR="00692AE4" w:rsidRDefault="00692AE4" w:rsidP="00D651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rmes-Regular"/>
          <w:color w:val="FFFFFF"/>
          <w:sz w:val="20"/>
          <w:szCs w:val="20"/>
        </w:rPr>
      </w:pPr>
    </w:p>
    <w:p w:rsidR="00692AE4" w:rsidRDefault="00102155" w:rsidP="0010215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Hermes-Regular"/>
          <w:sz w:val="20"/>
          <w:szCs w:val="20"/>
        </w:rPr>
      </w:pPr>
      <w:r>
        <w:rPr>
          <w:rFonts w:ascii="Verdana" w:hAnsi="Verdana" w:cs="Hermes-Regular"/>
          <w:color w:val="FFFFFF"/>
          <w:sz w:val="20"/>
          <w:szCs w:val="20"/>
        </w:rPr>
        <w:tab/>
      </w:r>
      <w:r>
        <w:rPr>
          <w:rFonts w:ascii="Verdana" w:hAnsi="Verdana" w:cs="Hermes-Regular"/>
          <w:color w:val="FFFFFF"/>
          <w:sz w:val="20"/>
          <w:szCs w:val="20"/>
        </w:rPr>
        <w:tab/>
      </w:r>
      <w:r>
        <w:rPr>
          <w:rFonts w:ascii="Verdana" w:hAnsi="Verdana" w:cs="Hermes-Regular"/>
          <w:sz w:val="20"/>
          <w:szCs w:val="20"/>
        </w:rPr>
        <w:t>Fait à Saulieu, le 3 juillet 2015</w:t>
      </w:r>
    </w:p>
    <w:p w:rsidR="008F5DA6" w:rsidRDefault="008F5DA6" w:rsidP="008F5DA6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sz w:val="20"/>
          <w:szCs w:val="20"/>
        </w:rPr>
      </w:pPr>
    </w:p>
    <w:p w:rsidR="00102155" w:rsidRDefault="008F5DA6" w:rsidP="008F5DA6">
      <w:pPr>
        <w:autoSpaceDE w:val="0"/>
        <w:autoSpaceDN w:val="0"/>
        <w:adjustRightInd w:val="0"/>
        <w:spacing w:after="0" w:line="240" w:lineRule="auto"/>
        <w:ind w:left="7080"/>
        <w:rPr>
          <w:rFonts w:ascii="Verdana" w:hAnsi="Verdana" w:cs="Hermes-Regular"/>
          <w:sz w:val="20"/>
          <w:szCs w:val="20"/>
        </w:rPr>
      </w:pPr>
      <w:r>
        <w:rPr>
          <w:rFonts w:ascii="Verdana" w:hAnsi="Verdana" w:cs="Hermes-Regular"/>
          <w:sz w:val="20"/>
          <w:szCs w:val="20"/>
        </w:rPr>
        <w:t xml:space="preserve">    </w:t>
      </w:r>
      <w:r w:rsidR="00102155">
        <w:rPr>
          <w:rFonts w:ascii="Verdana" w:hAnsi="Verdana" w:cs="Hermes-Regular"/>
          <w:sz w:val="20"/>
          <w:szCs w:val="20"/>
        </w:rPr>
        <w:t>Sénatrice-Maire</w:t>
      </w:r>
    </w:p>
    <w:p w:rsidR="00102155" w:rsidRDefault="00102155" w:rsidP="0010215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Hermes-Regular"/>
          <w:sz w:val="20"/>
          <w:szCs w:val="20"/>
        </w:rPr>
      </w:pPr>
    </w:p>
    <w:p w:rsidR="00102155" w:rsidRDefault="00102155" w:rsidP="0010215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Hermes-Regular"/>
          <w:sz w:val="20"/>
          <w:szCs w:val="20"/>
        </w:rPr>
      </w:pPr>
    </w:p>
    <w:p w:rsidR="00102155" w:rsidRDefault="00102155" w:rsidP="00102155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sz w:val="20"/>
          <w:szCs w:val="20"/>
        </w:rPr>
      </w:pPr>
    </w:p>
    <w:p w:rsidR="00102155" w:rsidRDefault="00102155" w:rsidP="0010215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Hermes-Regular"/>
          <w:sz w:val="20"/>
          <w:szCs w:val="20"/>
        </w:rPr>
      </w:pPr>
    </w:p>
    <w:p w:rsidR="00102155" w:rsidRDefault="00102155" w:rsidP="0010215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Hermes-Regular"/>
          <w:sz w:val="20"/>
          <w:szCs w:val="20"/>
        </w:rPr>
      </w:pPr>
    </w:p>
    <w:p w:rsidR="00102155" w:rsidRDefault="00102155" w:rsidP="00102155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Hermes-Regular"/>
          <w:sz w:val="20"/>
          <w:szCs w:val="20"/>
        </w:rPr>
      </w:pPr>
    </w:p>
    <w:p w:rsidR="008F5DA6" w:rsidRDefault="008F5DA6" w:rsidP="00B824D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Hermes-Regular"/>
          <w:sz w:val="20"/>
          <w:szCs w:val="20"/>
        </w:rPr>
      </w:pPr>
    </w:p>
    <w:p w:rsidR="00D651C0" w:rsidRPr="00B824DA" w:rsidRDefault="00102155" w:rsidP="008F5DA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Hermes-Regular"/>
          <w:sz w:val="20"/>
          <w:szCs w:val="20"/>
        </w:rPr>
      </w:pPr>
      <w:r>
        <w:rPr>
          <w:rFonts w:ascii="Verdana" w:hAnsi="Verdana" w:cs="Hermes-Regular"/>
          <w:sz w:val="20"/>
          <w:szCs w:val="20"/>
        </w:rPr>
        <w:t>Anne Catherine LOISIER</w:t>
      </w:r>
    </w:p>
    <w:p w:rsidR="002704DC" w:rsidRPr="0095618B" w:rsidRDefault="002704DC" w:rsidP="002704DC">
      <w:pPr>
        <w:autoSpaceDE w:val="0"/>
        <w:autoSpaceDN w:val="0"/>
        <w:adjustRightInd w:val="0"/>
        <w:spacing w:after="0" w:line="240" w:lineRule="auto"/>
        <w:rPr>
          <w:rFonts w:ascii="Verdana" w:hAnsi="Verdana" w:cs="Hermes-Regular"/>
          <w:color w:val="FFFFFF"/>
          <w:sz w:val="20"/>
          <w:szCs w:val="20"/>
        </w:rPr>
      </w:pPr>
    </w:p>
    <w:sectPr w:rsidR="002704DC" w:rsidRPr="0095618B" w:rsidSect="00AB4C7F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DD6" w:rsidRDefault="00F63DD6" w:rsidP="002704DC">
      <w:pPr>
        <w:spacing w:after="0" w:line="240" w:lineRule="auto"/>
      </w:pPr>
      <w:r>
        <w:separator/>
      </w:r>
    </w:p>
  </w:endnote>
  <w:endnote w:type="continuationSeparator" w:id="0">
    <w:p w:rsidR="00F63DD6" w:rsidRDefault="00F63DD6" w:rsidP="0027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r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rme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rmes-Th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DD6" w:rsidRDefault="00F63DD6" w:rsidP="002704DC">
      <w:pPr>
        <w:spacing w:after="0" w:line="240" w:lineRule="auto"/>
      </w:pPr>
      <w:r>
        <w:separator/>
      </w:r>
    </w:p>
  </w:footnote>
  <w:footnote w:type="continuationSeparator" w:id="0">
    <w:p w:rsidR="00F63DD6" w:rsidRDefault="00F63DD6" w:rsidP="0027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DD6" w:rsidRDefault="00F63DD6">
    <w:pPr>
      <w:pStyle w:val="En-tte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F44D6"/>
    <w:multiLevelType w:val="hybridMultilevel"/>
    <w:tmpl w:val="1278F37A"/>
    <w:lvl w:ilvl="0" w:tplc="F84051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04DC"/>
    <w:rsid w:val="000005B7"/>
    <w:rsid w:val="00003BC2"/>
    <w:rsid w:val="00005F87"/>
    <w:rsid w:val="000123D3"/>
    <w:rsid w:val="0001264F"/>
    <w:rsid w:val="00021439"/>
    <w:rsid w:val="00022247"/>
    <w:rsid w:val="00025B9F"/>
    <w:rsid w:val="00026F9F"/>
    <w:rsid w:val="00031AE6"/>
    <w:rsid w:val="000337F4"/>
    <w:rsid w:val="00037DD4"/>
    <w:rsid w:val="000403AB"/>
    <w:rsid w:val="0004196E"/>
    <w:rsid w:val="000424A7"/>
    <w:rsid w:val="00042677"/>
    <w:rsid w:val="00044BD5"/>
    <w:rsid w:val="00046F46"/>
    <w:rsid w:val="000515B0"/>
    <w:rsid w:val="00051932"/>
    <w:rsid w:val="00052D61"/>
    <w:rsid w:val="00063372"/>
    <w:rsid w:val="00071A9B"/>
    <w:rsid w:val="00072B6A"/>
    <w:rsid w:val="00077E35"/>
    <w:rsid w:val="000804FB"/>
    <w:rsid w:val="000812D6"/>
    <w:rsid w:val="00085F07"/>
    <w:rsid w:val="00087204"/>
    <w:rsid w:val="00087846"/>
    <w:rsid w:val="00092BD6"/>
    <w:rsid w:val="000A0541"/>
    <w:rsid w:val="000A369C"/>
    <w:rsid w:val="000A46B4"/>
    <w:rsid w:val="000A4E1A"/>
    <w:rsid w:val="000A5D48"/>
    <w:rsid w:val="000C0A28"/>
    <w:rsid w:val="000C2B4A"/>
    <w:rsid w:val="000C2C9C"/>
    <w:rsid w:val="000C5E53"/>
    <w:rsid w:val="000C68A2"/>
    <w:rsid w:val="000D54D2"/>
    <w:rsid w:val="000E636A"/>
    <w:rsid w:val="000E6E97"/>
    <w:rsid w:val="000F15A7"/>
    <w:rsid w:val="000F30A9"/>
    <w:rsid w:val="000F342C"/>
    <w:rsid w:val="000F431E"/>
    <w:rsid w:val="000F6E06"/>
    <w:rsid w:val="00102155"/>
    <w:rsid w:val="00103714"/>
    <w:rsid w:val="00106828"/>
    <w:rsid w:val="00114FC2"/>
    <w:rsid w:val="00120DEB"/>
    <w:rsid w:val="00122DD9"/>
    <w:rsid w:val="00124CA9"/>
    <w:rsid w:val="00126FCE"/>
    <w:rsid w:val="001277E8"/>
    <w:rsid w:val="001307CA"/>
    <w:rsid w:val="001334E0"/>
    <w:rsid w:val="0014206F"/>
    <w:rsid w:val="00144707"/>
    <w:rsid w:val="001454C5"/>
    <w:rsid w:val="0014555E"/>
    <w:rsid w:val="001521AD"/>
    <w:rsid w:val="00160034"/>
    <w:rsid w:val="001619CF"/>
    <w:rsid w:val="00161FA8"/>
    <w:rsid w:val="00166B0A"/>
    <w:rsid w:val="0017129A"/>
    <w:rsid w:val="00177A60"/>
    <w:rsid w:val="00184FFE"/>
    <w:rsid w:val="00186F37"/>
    <w:rsid w:val="001901A7"/>
    <w:rsid w:val="00191754"/>
    <w:rsid w:val="00191923"/>
    <w:rsid w:val="001925AA"/>
    <w:rsid w:val="00192B6C"/>
    <w:rsid w:val="00193EB1"/>
    <w:rsid w:val="00194694"/>
    <w:rsid w:val="00196084"/>
    <w:rsid w:val="001A136C"/>
    <w:rsid w:val="001A2D18"/>
    <w:rsid w:val="001A45FC"/>
    <w:rsid w:val="001A4B47"/>
    <w:rsid w:val="001A5A30"/>
    <w:rsid w:val="001A6B98"/>
    <w:rsid w:val="001B0A38"/>
    <w:rsid w:val="001B7351"/>
    <w:rsid w:val="001C00F0"/>
    <w:rsid w:val="001E0221"/>
    <w:rsid w:val="001E4562"/>
    <w:rsid w:val="001E6821"/>
    <w:rsid w:val="001F38FA"/>
    <w:rsid w:val="00201503"/>
    <w:rsid w:val="00215379"/>
    <w:rsid w:val="002154C1"/>
    <w:rsid w:val="00222A20"/>
    <w:rsid w:val="002230F1"/>
    <w:rsid w:val="00223ACB"/>
    <w:rsid w:val="002268A2"/>
    <w:rsid w:val="00227085"/>
    <w:rsid w:val="002270E4"/>
    <w:rsid w:val="00246015"/>
    <w:rsid w:val="00246D9F"/>
    <w:rsid w:val="002560A9"/>
    <w:rsid w:val="00260525"/>
    <w:rsid w:val="00262220"/>
    <w:rsid w:val="002623D3"/>
    <w:rsid w:val="0026260C"/>
    <w:rsid w:val="00264EC4"/>
    <w:rsid w:val="002704DC"/>
    <w:rsid w:val="00270ACE"/>
    <w:rsid w:val="00270C86"/>
    <w:rsid w:val="0027410B"/>
    <w:rsid w:val="002767C1"/>
    <w:rsid w:val="00281B15"/>
    <w:rsid w:val="00283088"/>
    <w:rsid w:val="002843BE"/>
    <w:rsid w:val="00295F10"/>
    <w:rsid w:val="0029626B"/>
    <w:rsid w:val="00297250"/>
    <w:rsid w:val="002A1190"/>
    <w:rsid w:val="002A26DC"/>
    <w:rsid w:val="002A4C09"/>
    <w:rsid w:val="002A4D6B"/>
    <w:rsid w:val="002B1D6D"/>
    <w:rsid w:val="002B3410"/>
    <w:rsid w:val="002B3B5D"/>
    <w:rsid w:val="002B3E49"/>
    <w:rsid w:val="002C1296"/>
    <w:rsid w:val="002C3C3D"/>
    <w:rsid w:val="002C4DAC"/>
    <w:rsid w:val="002C77B4"/>
    <w:rsid w:val="002D56DF"/>
    <w:rsid w:val="002D6586"/>
    <w:rsid w:val="002E1351"/>
    <w:rsid w:val="002E1FA4"/>
    <w:rsid w:val="002F03EA"/>
    <w:rsid w:val="002F18FD"/>
    <w:rsid w:val="002F36F2"/>
    <w:rsid w:val="002F3913"/>
    <w:rsid w:val="002F39EE"/>
    <w:rsid w:val="002F4CA5"/>
    <w:rsid w:val="002F67FA"/>
    <w:rsid w:val="00300118"/>
    <w:rsid w:val="00300E16"/>
    <w:rsid w:val="00306744"/>
    <w:rsid w:val="00307733"/>
    <w:rsid w:val="003077B3"/>
    <w:rsid w:val="00310E70"/>
    <w:rsid w:val="0031354C"/>
    <w:rsid w:val="0031528D"/>
    <w:rsid w:val="003179DE"/>
    <w:rsid w:val="00320162"/>
    <w:rsid w:val="00324235"/>
    <w:rsid w:val="0034706C"/>
    <w:rsid w:val="0034757F"/>
    <w:rsid w:val="00355261"/>
    <w:rsid w:val="00356BA7"/>
    <w:rsid w:val="00361221"/>
    <w:rsid w:val="003645E5"/>
    <w:rsid w:val="00367BA6"/>
    <w:rsid w:val="003722FB"/>
    <w:rsid w:val="003739DA"/>
    <w:rsid w:val="00373ED2"/>
    <w:rsid w:val="00381C57"/>
    <w:rsid w:val="003824F7"/>
    <w:rsid w:val="00390CB2"/>
    <w:rsid w:val="00396D91"/>
    <w:rsid w:val="003A06DF"/>
    <w:rsid w:val="003A7925"/>
    <w:rsid w:val="003B1CF6"/>
    <w:rsid w:val="003B3BEC"/>
    <w:rsid w:val="003C6623"/>
    <w:rsid w:val="003C75BB"/>
    <w:rsid w:val="003D0D1E"/>
    <w:rsid w:val="003D3456"/>
    <w:rsid w:val="003E1A92"/>
    <w:rsid w:val="003E2284"/>
    <w:rsid w:val="003E2706"/>
    <w:rsid w:val="003E434F"/>
    <w:rsid w:val="003E4D7D"/>
    <w:rsid w:val="003E5ADC"/>
    <w:rsid w:val="003E604C"/>
    <w:rsid w:val="003F6429"/>
    <w:rsid w:val="003F7CD0"/>
    <w:rsid w:val="00404869"/>
    <w:rsid w:val="004067C6"/>
    <w:rsid w:val="00410E76"/>
    <w:rsid w:val="00413253"/>
    <w:rsid w:val="0042452F"/>
    <w:rsid w:val="00426740"/>
    <w:rsid w:val="00427681"/>
    <w:rsid w:val="004312A8"/>
    <w:rsid w:val="004331DF"/>
    <w:rsid w:val="00434D1C"/>
    <w:rsid w:val="004422D3"/>
    <w:rsid w:val="00442A26"/>
    <w:rsid w:val="00446487"/>
    <w:rsid w:val="00454EBF"/>
    <w:rsid w:val="00455933"/>
    <w:rsid w:val="00455F9D"/>
    <w:rsid w:val="0046236F"/>
    <w:rsid w:val="00464ABD"/>
    <w:rsid w:val="004704F4"/>
    <w:rsid w:val="00471CB5"/>
    <w:rsid w:val="004721AD"/>
    <w:rsid w:val="00483B7C"/>
    <w:rsid w:val="00486C82"/>
    <w:rsid w:val="004933A9"/>
    <w:rsid w:val="004A06CA"/>
    <w:rsid w:val="004B1462"/>
    <w:rsid w:val="004B2397"/>
    <w:rsid w:val="004C1A34"/>
    <w:rsid w:val="004C3FC7"/>
    <w:rsid w:val="004C62A1"/>
    <w:rsid w:val="004E0A54"/>
    <w:rsid w:val="004F26AA"/>
    <w:rsid w:val="0050326C"/>
    <w:rsid w:val="0051227F"/>
    <w:rsid w:val="005179C3"/>
    <w:rsid w:val="005246FA"/>
    <w:rsid w:val="00537C61"/>
    <w:rsid w:val="00537E30"/>
    <w:rsid w:val="005408BF"/>
    <w:rsid w:val="00546D5F"/>
    <w:rsid w:val="00547BBD"/>
    <w:rsid w:val="00551A06"/>
    <w:rsid w:val="00563E3F"/>
    <w:rsid w:val="00566735"/>
    <w:rsid w:val="005672A7"/>
    <w:rsid w:val="005721DF"/>
    <w:rsid w:val="0057283A"/>
    <w:rsid w:val="005800CA"/>
    <w:rsid w:val="0058045B"/>
    <w:rsid w:val="00580515"/>
    <w:rsid w:val="00580D44"/>
    <w:rsid w:val="0058123A"/>
    <w:rsid w:val="00582B5C"/>
    <w:rsid w:val="00585E4F"/>
    <w:rsid w:val="00590137"/>
    <w:rsid w:val="005A0BA5"/>
    <w:rsid w:val="005B0F7C"/>
    <w:rsid w:val="005B19EF"/>
    <w:rsid w:val="005B3B7B"/>
    <w:rsid w:val="005C06B2"/>
    <w:rsid w:val="005D7C1B"/>
    <w:rsid w:val="005E53F6"/>
    <w:rsid w:val="005E6150"/>
    <w:rsid w:val="005E729B"/>
    <w:rsid w:val="005F1838"/>
    <w:rsid w:val="005F267F"/>
    <w:rsid w:val="005F378E"/>
    <w:rsid w:val="005F4690"/>
    <w:rsid w:val="005F4C72"/>
    <w:rsid w:val="005F5F50"/>
    <w:rsid w:val="0060280B"/>
    <w:rsid w:val="00607783"/>
    <w:rsid w:val="00611D8D"/>
    <w:rsid w:val="006131C6"/>
    <w:rsid w:val="00622528"/>
    <w:rsid w:val="00631F2C"/>
    <w:rsid w:val="00633CDD"/>
    <w:rsid w:val="00633DB7"/>
    <w:rsid w:val="00634CA9"/>
    <w:rsid w:val="00644136"/>
    <w:rsid w:val="006467B0"/>
    <w:rsid w:val="00655383"/>
    <w:rsid w:val="00661912"/>
    <w:rsid w:val="00663DFD"/>
    <w:rsid w:val="0067771E"/>
    <w:rsid w:val="0068142B"/>
    <w:rsid w:val="006823EF"/>
    <w:rsid w:val="00685831"/>
    <w:rsid w:val="00691F02"/>
    <w:rsid w:val="00692AE4"/>
    <w:rsid w:val="006B11E8"/>
    <w:rsid w:val="006B1C42"/>
    <w:rsid w:val="006B3249"/>
    <w:rsid w:val="006B4A3E"/>
    <w:rsid w:val="006B6235"/>
    <w:rsid w:val="006B7008"/>
    <w:rsid w:val="006B7B32"/>
    <w:rsid w:val="006C3BBD"/>
    <w:rsid w:val="006C57EC"/>
    <w:rsid w:val="006C6DDA"/>
    <w:rsid w:val="006D32C0"/>
    <w:rsid w:val="006D387C"/>
    <w:rsid w:val="006D40A6"/>
    <w:rsid w:val="006E2385"/>
    <w:rsid w:val="006E3621"/>
    <w:rsid w:val="006E7BE6"/>
    <w:rsid w:val="006F191C"/>
    <w:rsid w:val="006F3C85"/>
    <w:rsid w:val="00703392"/>
    <w:rsid w:val="00714235"/>
    <w:rsid w:val="00714BCB"/>
    <w:rsid w:val="007228C2"/>
    <w:rsid w:val="007252CB"/>
    <w:rsid w:val="00727446"/>
    <w:rsid w:val="0073091A"/>
    <w:rsid w:val="007315CF"/>
    <w:rsid w:val="00737549"/>
    <w:rsid w:val="00743BA7"/>
    <w:rsid w:val="00752490"/>
    <w:rsid w:val="00753586"/>
    <w:rsid w:val="00753DEE"/>
    <w:rsid w:val="00753EFF"/>
    <w:rsid w:val="00756823"/>
    <w:rsid w:val="00757FF0"/>
    <w:rsid w:val="007600C4"/>
    <w:rsid w:val="00765DDB"/>
    <w:rsid w:val="00766013"/>
    <w:rsid w:val="00772B28"/>
    <w:rsid w:val="007847F2"/>
    <w:rsid w:val="0078516E"/>
    <w:rsid w:val="00792FE4"/>
    <w:rsid w:val="00795AFC"/>
    <w:rsid w:val="00796B14"/>
    <w:rsid w:val="007A0360"/>
    <w:rsid w:val="007A1DD8"/>
    <w:rsid w:val="007A630A"/>
    <w:rsid w:val="007A666A"/>
    <w:rsid w:val="007A6A3A"/>
    <w:rsid w:val="007B0CC3"/>
    <w:rsid w:val="007B50F1"/>
    <w:rsid w:val="007B645F"/>
    <w:rsid w:val="007B7327"/>
    <w:rsid w:val="007D0B42"/>
    <w:rsid w:val="007D2881"/>
    <w:rsid w:val="007D36F1"/>
    <w:rsid w:val="007D453E"/>
    <w:rsid w:val="007E097C"/>
    <w:rsid w:val="007E63EC"/>
    <w:rsid w:val="007F24C4"/>
    <w:rsid w:val="007F3032"/>
    <w:rsid w:val="00804D83"/>
    <w:rsid w:val="0081047B"/>
    <w:rsid w:val="00810E7D"/>
    <w:rsid w:val="00812A02"/>
    <w:rsid w:val="0081506F"/>
    <w:rsid w:val="00820A2B"/>
    <w:rsid w:val="00822990"/>
    <w:rsid w:val="008249AD"/>
    <w:rsid w:val="0082516A"/>
    <w:rsid w:val="008259BD"/>
    <w:rsid w:val="00825B28"/>
    <w:rsid w:val="008309E1"/>
    <w:rsid w:val="008400A5"/>
    <w:rsid w:val="00842596"/>
    <w:rsid w:val="008436CD"/>
    <w:rsid w:val="008514A6"/>
    <w:rsid w:val="00851F11"/>
    <w:rsid w:val="00853A67"/>
    <w:rsid w:val="00853F69"/>
    <w:rsid w:val="00854D8B"/>
    <w:rsid w:val="0086365A"/>
    <w:rsid w:val="0087358A"/>
    <w:rsid w:val="008770BB"/>
    <w:rsid w:val="00877C9A"/>
    <w:rsid w:val="00892BF6"/>
    <w:rsid w:val="00894DB7"/>
    <w:rsid w:val="008960DE"/>
    <w:rsid w:val="008A46BD"/>
    <w:rsid w:val="008A4F5D"/>
    <w:rsid w:val="008B158E"/>
    <w:rsid w:val="008B1864"/>
    <w:rsid w:val="008B215D"/>
    <w:rsid w:val="008B4F78"/>
    <w:rsid w:val="008C0E14"/>
    <w:rsid w:val="008C4F28"/>
    <w:rsid w:val="008C5323"/>
    <w:rsid w:val="008C6434"/>
    <w:rsid w:val="008D05B5"/>
    <w:rsid w:val="008D260C"/>
    <w:rsid w:val="008D6C3D"/>
    <w:rsid w:val="008E0E14"/>
    <w:rsid w:val="008E2211"/>
    <w:rsid w:val="008E2C55"/>
    <w:rsid w:val="008E385A"/>
    <w:rsid w:val="008E6395"/>
    <w:rsid w:val="008E7F73"/>
    <w:rsid w:val="008F556C"/>
    <w:rsid w:val="008F5DA6"/>
    <w:rsid w:val="009011E6"/>
    <w:rsid w:val="009016F9"/>
    <w:rsid w:val="00902B61"/>
    <w:rsid w:val="00904060"/>
    <w:rsid w:val="00905B8C"/>
    <w:rsid w:val="009079D3"/>
    <w:rsid w:val="00914FC1"/>
    <w:rsid w:val="00915843"/>
    <w:rsid w:val="009229B4"/>
    <w:rsid w:val="00922CC8"/>
    <w:rsid w:val="00925ECD"/>
    <w:rsid w:val="00935889"/>
    <w:rsid w:val="00937061"/>
    <w:rsid w:val="009412EC"/>
    <w:rsid w:val="009413B4"/>
    <w:rsid w:val="00942731"/>
    <w:rsid w:val="00947460"/>
    <w:rsid w:val="0094746E"/>
    <w:rsid w:val="0094784F"/>
    <w:rsid w:val="00947ACB"/>
    <w:rsid w:val="00952369"/>
    <w:rsid w:val="0095569B"/>
    <w:rsid w:val="0095618B"/>
    <w:rsid w:val="00960BDC"/>
    <w:rsid w:val="00970B3E"/>
    <w:rsid w:val="009761AC"/>
    <w:rsid w:val="00976EFB"/>
    <w:rsid w:val="00981110"/>
    <w:rsid w:val="00981E3F"/>
    <w:rsid w:val="00984239"/>
    <w:rsid w:val="00991918"/>
    <w:rsid w:val="00992D0F"/>
    <w:rsid w:val="00995179"/>
    <w:rsid w:val="00997529"/>
    <w:rsid w:val="009A2D1A"/>
    <w:rsid w:val="009B0E16"/>
    <w:rsid w:val="009B1CB4"/>
    <w:rsid w:val="009B2126"/>
    <w:rsid w:val="009B5368"/>
    <w:rsid w:val="009B68DD"/>
    <w:rsid w:val="009B7112"/>
    <w:rsid w:val="009C2FBA"/>
    <w:rsid w:val="009C50C9"/>
    <w:rsid w:val="009D4CFA"/>
    <w:rsid w:val="009D521C"/>
    <w:rsid w:val="009E50B1"/>
    <w:rsid w:val="009E71CE"/>
    <w:rsid w:val="009F263F"/>
    <w:rsid w:val="009F6434"/>
    <w:rsid w:val="009F77CE"/>
    <w:rsid w:val="00A03E17"/>
    <w:rsid w:val="00A050B8"/>
    <w:rsid w:val="00A16048"/>
    <w:rsid w:val="00A21FCF"/>
    <w:rsid w:val="00A24C93"/>
    <w:rsid w:val="00A26708"/>
    <w:rsid w:val="00A321C6"/>
    <w:rsid w:val="00A32D6A"/>
    <w:rsid w:val="00A42C39"/>
    <w:rsid w:val="00A43A9D"/>
    <w:rsid w:val="00A51468"/>
    <w:rsid w:val="00A53C28"/>
    <w:rsid w:val="00A54F35"/>
    <w:rsid w:val="00A554B7"/>
    <w:rsid w:val="00A56755"/>
    <w:rsid w:val="00A600CC"/>
    <w:rsid w:val="00A65AE9"/>
    <w:rsid w:val="00A706B4"/>
    <w:rsid w:val="00A7217A"/>
    <w:rsid w:val="00A775E8"/>
    <w:rsid w:val="00A80D90"/>
    <w:rsid w:val="00A82996"/>
    <w:rsid w:val="00A83F3E"/>
    <w:rsid w:val="00A85C5B"/>
    <w:rsid w:val="00AA0727"/>
    <w:rsid w:val="00AA4620"/>
    <w:rsid w:val="00AA4A5F"/>
    <w:rsid w:val="00AA5510"/>
    <w:rsid w:val="00AA737E"/>
    <w:rsid w:val="00AB4C7F"/>
    <w:rsid w:val="00AC1A3B"/>
    <w:rsid w:val="00AC342F"/>
    <w:rsid w:val="00AC3582"/>
    <w:rsid w:val="00AC7B03"/>
    <w:rsid w:val="00AD08CD"/>
    <w:rsid w:val="00AD3B95"/>
    <w:rsid w:val="00AD590B"/>
    <w:rsid w:val="00AE270A"/>
    <w:rsid w:val="00AF0FEE"/>
    <w:rsid w:val="00AF1E08"/>
    <w:rsid w:val="00AF38AF"/>
    <w:rsid w:val="00AF54DE"/>
    <w:rsid w:val="00B00916"/>
    <w:rsid w:val="00B00BCE"/>
    <w:rsid w:val="00B02169"/>
    <w:rsid w:val="00B10486"/>
    <w:rsid w:val="00B15881"/>
    <w:rsid w:val="00B17916"/>
    <w:rsid w:val="00B2024A"/>
    <w:rsid w:val="00B20738"/>
    <w:rsid w:val="00B21BFA"/>
    <w:rsid w:val="00B23F38"/>
    <w:rsid w:val="00B2443B"/>
    <w:rsid w:val="00B3111D"/>
    <w:rsid w:val="00B3133B"/>
    <w:rsid w:val="00B36532"/>
    <w:rsid w:val="00B373A7"/>
    <w:rsid w:val="00B37A18"/>
    <w:rsid w:val="00B416BB"/>
    <w:rsid w:val="00B4305A"/>
    <w:rsid w:val="00B431B4"/>
    <w:rsid w:val="00B43AFF"/>
    <w:rsid w:val="00B45C1E"/>
    <w:rsid w:val="00B4677A"/>
    <w:rsid w:val="00B476D6"/>
    <w:rsid w:val="00B54B07"/>
    <w:rsid w:val="00B6279E"/>
    <w:rsid w:val="00B66B6D"/>
    <w:rsid w:val="00B70FB7"/>
    <w:rsid w:val="00B718FF"/>
    <w:rsid w:val="00B73891"/>
    <w:rsid w:val="00B747C7"/>
    <w:rsid w:val="00B779DF"/>
    <w:rsid w:val="00B8247E"/>
    <w:rsid w:val="00B824DA"/>
    <w:rsid w:val="00B8332C"/>
    <w:rsid w:val="00B9017A"/>
    <w:rsid w:val="00B91AF7"/>
    <w:rsid w:val="00B9558E"/>
    <w:rsid w:val="00B979E1"/>
    <w:rsid w:val="00BA1B5B"/>
    <w:rsid w:val="00BA2199"/>
    <w:rsid w:val="00BA23D1"/>
    <w:rsid w:val="00BA7728"/>
    <w:rsid w:val="00BB10A8"/>
    <w:rsid w:val="00BB429B"/>
    <w:rsid w:val="00BB51B4"/>
    <w:rsid w:val="00BB567E"/>
    <w:rsid w:val="00BB596F"/>
    <w:rsid w:val="00BB673E"/>
    <w:rsid w:val="00BC0B16"/>
    <w:rsid w:val="00BC1221"/>
    <w:rsid w:val="00BD4831"/>
    <w:rsid w:val="00BD6006"/>
    <w:rsid w:val="00BE0A3F"/>
    <w:rsid w:val="00BE0EDD"/>
    <w:rsid w:val="00BE3E27"/>
    <w:rsid w:val="00BE4542"/>
    <w:rsid w:val="00BE6226"/>
    <w:rsid w:val="00BF3E99"/>
    <w:rsid w:val="00BF3EC7"/>
    <w:rsid w:val="00BF433A"/>
    <w:rsid w:val="00BF5559"/>
    <w:rsid w:val="00BF5F38"/>
    <w:rsid w:val="00BF7FA4"/>
    <w:rsid w:val="00C04885"/>
    <w:rsid w:val="00C1430F"/>
    <w:rsid w:val="00C25214"/>
    <w:rsid w:val="00C25B0A"/>
    <w:rsid w:val="00C26585"/>
    <w:rsid w:val="00C26FC8"/>
    <w:rsid w:val="00C30192"/>
    <w:rsid w:val="00C30509"/>
    <w:rsid w:val="00C31003"/>
    <w:rsid w:val="00C33119"/>
    <w:rsid w:val="00C40387"/>
    <w:rsid w:val="00C43CD5"/>
    <w:rsid w:val="00C47175"/>
    <w:rsid w:val="00C52B57"/>
    <w:rsid w:val="00C557DC"/>
    <w:rsid w:val="00C623B6"/>
    <w:rsid w:val="00C7439F"/>
    <w:rsid w:val="00C80613"/>
    <w:rsid w:val="00C808BD"/>
    <w:rsid w:val="00C81B29"/>
    <w:rsid w:val="00C8303B"/>
    <w:rsid w:val="00C86905"/>
    <w:rsid w:val="00C90D18"/>
    <w:rsid w:val="00C9320A"/>
    <w:rsid w:val="00C966FF"/>
    <w:rsid w:val="00C96B5E"/>
    <w:rsid w:val="00CA1F26"/>
    <w:rsid w:val="00CA7393"/>
    <w:rsid w:val="00CB2394"/>
    <w:rsid w:val="00CB4B11"/>
    <w:rsid w:val="00CB671C"/>
    <w:rsid w:val="00CC261E"/>
    <w:rsid w:val="00CC7A57"/>
    <w:rsid w:val="00CD3AF4"/>
    <w:rsid w:val="00CD5967"/>
    <w:rsid w:val="00CD6B28"/>
    <w:rsid w:val="00CD71FC"/>
    <w:rsid w:val="00CE5E25"/>
    <w:rsid w:val="00CE743D"/>
    <w:rsid w:val="00CF065F"/>
    <w:rsid w:val="00CF1721"/>
    <w:rsid w:val="00CF287F"/>
    <w:rsid w:val="00CF2B9D"/>
    <w:rsid w:val="00CF6F47"/>
    <w:rsid w:val="00CF7B75"/>
    <w:rsid w:val="00D03944"/>
    <w:rsid w:val="00D1057B"/>
    <w:rsid w:val="00D1214D"/>
    <w:rsid w:val="00D12F6A"/>
    <w:rsid w:val="00D13208"/>
    <w:rsid w:val="00D14059"/>
    <w:rsid w:val="00D1424F"/>
    <w:rsid w:val="00D151B1"/>
    <w:rsid w:val="00D21D23"/>
    <w:rsid w:val="00D33CB6"/>
    <w:rsid w:val="00D365C7"/>
    <w:rsid w:val="00D428B6"/>
    <w:rsid w:val="00D43551"/>
    <w:rsid w:val="00D47A46"/>
    <w:rsid w:val="00D52129"/>
    <w:rsid w:val="00D52C1B"/>
    <w:rsid w:val="00D6031F"/>
    <w:rsid w:val="00D651C0"/>
    <w:rsid w:val="00D65E0F"/>
    <w:rsid w:val="00D65E63"/>
    <w:rsid w:val="00D70E57"/>
    <w:rsid w:val="00D74E95"/>
    <w:rsid w:val="00D76A56"/>
    <w:rsid w:val="00D76CEF"/>
    <w:rsid w:val="00D8081A"/>
    <w:rsid w:val="00D92AF5"/>
    <w:rsid w:val="00D95AE6"/>
    <w:rsid w:val="00DA03E5"/>
    <w:rsid w:val="00DA1390"/>
    <w:rsid w:val="00DA6404"/>
    <w:rsid w:val="00DA6AF0"/>
    <w:rsid w:val="00DB1754"/>
    <w:rsid w:val="00DC2CD0"/>
    <w:rsid w:val="00DC4814"/>
    <w:rsid w:val="00DC5A38"/>
    <w:rsid w:val="00DC633D"/>
    <w:rsid w:val="00DD1BAF"/>
    <w:rsid w:val="00DD282C"/>
    <w:rsid w:val="00DD767E"/>
    <w:rsid w:val="00DE1D4E"/>
    <w:rsid w:val="00DE25A5"/>
    <w:rsid w:val="00DE303C"/>
    <w:rsid w:val="00DE3A1B"/>
    <w:rsid w:val="00DE63CD"/>
    <w:rsid w:val="00DF1CBE"/>
    <w:rsid w:val="00DF262B"/>
    <w:rsid w:val="00DF379B"/>
    <w:rsid w:val="00DF59E1"/>
    <w:rsid w:val="00DF612F"/>
    <w:rsid w:val="00E0105C"/>
    <w:rsid w:val="00E05218"/>
    <w:rsid w:val="00E12522"/>
    <w:rsid w:val="00E12C52"/>
    <w:rsid w:val="00E136F5"/>
    <w:rsid w:val="00E145C7"/>
    <w:rsid w:val="00E2019C"/>
    <w:rsid w:val="00E20DE9"/>
    <w:rsid w:val="00E23954"/>
    <w:rsid w:val="00E249B5"/>
    <w:rsid w:val="00E25668"/>
    <w:rsid w:val="00E302AF"/>
    <w:rsid w:val="00E317A7"/>
    <w:rsid w:val="00E37148"/>
    <w:rsid w:val="00E417BE"/>
    <w:rsid w:val="00E55C3A"/>
    <w:rsid w:val="00E56FE2"/>
    <w:rsid w:val="00E6180B"/>
    <w:rsid w:val="00E622D3"/>
    <w:rsid w:val="00E63056"/>
    <w:rsid w:val="00E655B2"/>
    <w:rsid w:val="00E66569"/>
    <w:rsid w:val="00E70872"/>
    <w:rsid w:val="00E71F68"/>
    <w:rsid w:val="00E7247B"/>
    <w:rsid w:val="00E7359F"/>
    <w:rsid w:val="00E7366A"/>
    <w:rsid w:val="00E73930"/>
    <w:rsid w:val="00E73BF2"/>
    <w:rsid w:val="00E834D1"/>
    <w:rsid w:val="00E85FCD"/>
    <w:rsid w:val="00E91F48"/>
    <w:rsid w:val="00E95423"/>
    <w:rsid w:val="00E955B8"/>
    <w:rsid w:val="00E97601"/>
    <w:rsid w:val="00E97E7A"/>
    <w:rsid w:val="00EA2651"/>
    <w:rsid w:val="00EA608F"/>
    <w:rsid w:val="00EB198E"/>
    <w:rsid w:val="00EB7686"/>
    <w:rsid w:val="00EC031C"/>
    <w:rsid w:val="00EC2606"/>
    <w:rsid w:val="00EC2A67"/>
    <w:rsid w:val="00EC5248"/>
    <w:rsid w:val="00ED0800"/>
    <w:rsid w:val="00ED1306"/>
    <w:rsid w:val="00ED1AEC"/>
    <w:rsid w:val="00ED6D3C"/>
    <w:rsid w:val="00ED7985"/>
    <w:rsid w:val="00EE2DE6"/>
    <w:rsid w:val="00EE6266"/>
    <w:rsid w:val="00EF2FED"/>
    <w:rsid w:val="00EF307A"/>
    <w:rsid w:val="00EF5316"/>
    <w:rsid w:val="00F00CC9"/>
    <w:rsid w:val="00F05052"/>
    <w:rsid w:val="00F10D39"/>
    <w:rsid w:val="00F1754D"/>
    <w:rsid w:val="00F206EC"/>
    <w:rsid w:val="00F23EE9"/>
    <w:rsid w:val="00F24B66"/>
    <w:rsid w:val="00F27AB5"/>
    <w:rsid w:val="00F27DC1"/>
    <w:rsid w:val="00F36751"/>
    <w:rsid w:val="00F43763"/>
    <w:rsid w:val="00F47ECC"/>
    <w:rsid w:val="00F509CE"/>
    <w:rsid w:val="00F57B28"/>
    <w:rsid w:val="00F57B32"/>
    <w:rsid w:val="00F6060B"/>
    <w:rsid w:val="00F62C17"/>
    <w:rsid w:val="00F63DD6"/>
    <w:rsid w:val="00F742DD"/>
    <w:rsid w:val="00F74910"/>
    <w:rsid w:val="00F757DE"/>
    <w:rsid w:val="00F77E3E"/>
    <w:rsid w:val="00F8067B"/>
    <w:rsid w:val="00F8154B"/>
    <w:rsid w:val="00F8172C"/>
    <w:rsid w:val="00FA245A"/>
    <w:rsid w:val="00FA3037"/>
    <w:rsid w:val="00FA43DF"/>
    <w:rsid w:val="00FA522B"/>
    <w:rsid w:val="00FB1EE4"/>
    <w:rsid w:val="00FB265A"/>
    <w:rsid w:val="00FB2DD1"/>
    <w:rsid w:val="00FB7100"/>
    <w:rsid w:val="00FC16D3"/>
    <w:rsid w:val="00FC4F79"/>
    <w:rsid w:val="00FC7C3D"/>
    <w:rsid w:val="00FD0A16"/>
    <w:rsid w:val="00FD51F2"/>
    <w:rsid w:val="00FD5681"/>
    <w:rsid w:val="00FD7BC4"/>
    <w:rsid w:val="00FE3811"/>
    <w:rsid w:val="00FE61FA"/>
    <w:rsid w:val="00FF5A95"/>
    <w:rsid w:val="00F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70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704DC"/>
  </w:style>
  <w:style w:type="paragraph" w:styleId="Pieddepage">
    <w:name w:val="footer"/>
    <w:basedOn w:val="Normal"/>
    <w:link w:val="PieddepageCar"/>
    <w:uiPriority w:val="99"/>
    <w:unhideWhenUsed/>
    <w:rsid w:val="00270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4DC"/>
  </w:style>
  <w:style w:type="paragraph" w:styleId="Textedebulles">
    <w:name w:val="Balloon Text"/>
    <w:basedOn w:val="Normal"/>
    <w:link w:val="TextedebullesCar"/>
    <w:uiPriority w:val="99"/>
    <w:semiHidden/>
    <w:unhideWhenUsed/>
    <w:rsid w:val="0027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4D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0034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0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F206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160E-D5E7-4355-AB12-84FABBDB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SAULIEU</dc:creator>
  <cp:keywords/>
  <dc:description/>
  <cp:lastModifiedBy>PROPRIETAIRE</cp:lastModifiedBy>
  <cp:revision>2</cp:revision>
  <cp:lastPrinted>2015-07-08T11:57:00Z</cp:lastPrinted>
  <dcterms:created xsi:type="dcterms:W3CDTF">2015-07-08T13:19:00Z</dcterms:created>
  <dcterms:modified xsi:type="dcterms:W3CDTF">2015-07-08T13:19:00Z</dcterms:modified>
</cp:coreProperties>
</file>