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BF5" w:rsidRDefault="00682BF5" w:rsidP="00682BF5">
      <w:pPr>
        <w:autoSpaceDE w:val="0"/>
        <w:autoSpaceDN w:val="0"/>
        <w:adjustRightInd w:val="0"/>
        <w:jc w:val="both"/>
        <w:rPr>
          <w:rFonts w:ascii="Times New Roman" w:eastAsia="Calibri" w:hAnsi="Times New Roman"/>
          <w:bCs/>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682BF5" w:rsidRPr="00C33E62" w:rsidTr="00002DFA">
        <w:tc>
          <w:tcPr>
            <w:tcW w:w="10063" w:type="dxa"/>
            <w:shd w:val="clear" w:color="auto" w:fill="auto"/>
          </w:tcPr>
          <w:p w:rsidR="00682BF5" w:rsidRPr="00C33E62" w:rsidRDefault="00682BF5" w:rsidP="00002DFA">
            <w:pPr>
              <w:autoSpaceDE w:val="0"/>
              <w:autoSpaceDN w:val="0"/>
              <w:adjustRightInd w:val="0"/>
              <w:jc w:val="center"/>
              <w:rPr>
                <w:rFonts w:ascii="Times New Roman" w:eastAsia="Calibri" w:hAnsi="Times New Roman"/>
                <w:b/>
                <w:bCs/>
                <w:sz w:val="36"/>
                <w:szCs w:val="36"/>
              </w:rPr>
            </w:pPr>
            <w:r w:rsidRPr="00C33E62">
              <w:rPr>
                <w:rFonts w:ascii="Times New Roman" w:eastAsia="Calibri" w:hAnsi="Times New Roman"/>
                <w:b/>
                <w:bCs/>
                <w:sz w:val="36"/>
                <w:szCs w:val="36"/>
              </w:rPr>
              <w:t xml:space="preserve">FICHE </w:t>
            </w:r>
            <w:r>
              <w:rPr>
                <w:rFonts w:ascii="Times New Roman" w:eastAsia="Calibri" w:hAnsi="Times New Roman"/>
                <w:b/>
                <w:bCs/>
                <w:sz w:val="36"/>
                <w:szCs w:val="36"/>
              </w:rPr>
              <w:t xml:space="preserve"> </w:t>
            </w:r>
          </w:p>
          <w:p w:rsidR="00682BF5" w:rsidRPr="00C33E62" w:rsidRDefault="00682BF5" w:rsidP="00002DFA">
            <w:pPr>
              <w:autoSpaceDE w:val="0"/>
              <w:autoSpaceDN w:val="0"/>
              <w:adjustRightInd w:val="0"/>
              <w:jc w:val="center"/>
              <w:rPr>
                <w:rFonts w:ascii="Times New Roman" w:eastAsia="Calibri" w:hAnsi="Times New Roman"/>
                <w:b/>
                <w:bCs/>
                <w:sz w:val="36"/>
                <w:szCs w:val="36"/>
              </w:rPr>
            </w:pPr>
          </w:p>
          <w:p w:rsidR="00682BF5" w:rsidRPr="00C33E62" w:rsidRDefault="00682BF5" w:rsidP="00002DFA">
            <w:pPr>
              <w:autoSpaceDE w:val="0"/>
              <w:autoSpaceDN w:val="0"/>
              <w:adjustRightInd w:val="0"/>
              <w:jc w:val="center"/>
              <w:rPr>
                <w:rFonts w:ascii="Times New Roman" w:eastAsia="Calibri" w:hAnsi="Times New Roman"/>
                <w:bCs/>
                <w:sz w:val="24"/>
                <w:szCs w:val="28"/>
              </w:rPr>
            </w:pPr>
            <w:r w:rsidRPr="00C33E62">
              <w:rPr>
                <w:rFonts w:ascii="Times New Roman" w:eastAsia="Calibri" w:hAnsi="Times New Roman"/>
                <w:b/>
                <w:bCs/>
                <w:sz w:val="36"/>
                <w:szCs w:val="36"/>
              </w:rPr>
              <w:t>LIEU D’ECOUTE ET D ACCEUIL</w:t>
            </w:r>
            <w:r>
              <w:rPr>
                <w:rFonts w:ascii="Times New Roman" w:eastAsia="Calibri" w:hAnsi="Times New Roman"/>
                <w:b/>
                <w:bCs/>
                <w:sz w:val="36"/>
                <w:szCs w:val="36"/>
              </w:rPr>
              <w:t xml:space="preserve"> (LEA)</w:t>
            </w:r>
          </w:p>
        </w:tc>
      </w:tr>
    </w:tbl>
    <w:p w:rsidR="00682BF5" w:rsidRDefault="00682BF5" w:rsidP="00682BF5">
      <w:pPr>
        <w:autoSpaceDE w:val="0"/>
        <w:autoSpaceDN w:val="0"/>
        <w:adjustRightInd w:val="0"/>
        <w:jc w:val="both"/>
        <w:rPr>
          <w:rFonts w:ascii="Times New Roman" w:eastAsia="Calibri" w:hAnsi="Times New Roman"/>
          <w:bCs/>
          <w:sz w:val="24"/>
          <w:szCs w:val="28"/>
        </w:rPr>
      </w:pPr>
    </w:p>
    <w:p w:rsidR="00682BF5" w:rsidRDefault="00682BF5" w:rsidP="00682BF5">
      <w:pPr>
        <w:pStyle w:val="Corpsdetexte"/>
        <w:rPr>
          <w:rFonts w:ascii="Times New Roman" w:eastAsia="Calibri" w:hAnsi="Times New Roman"/>
          <w:bCs/>
          <w:sz w:val="24"/>
          <w:szCs w:val="28"/>
        </w:rPr>
      </w:pPr>
    </w:p>
    <w:p w:rsidR="00682BF5" w:rsidRPr="00DF569D" w:rsidRDefault="00682BF5" w:rsidP="00682BF5">
      <w:pPr>
        <w:pStyle w:val="Corpsdetexte"/>
        <w:rPr>
          <w:rFonts w:ascii="Times New Roman" w:hAnsi="Times New Roman"/>
          <w:b/>
          <w:sz w:val="24"/>
          <w:szCs w:val="24"/>
        </w:rPr>
      </w:pPr>
      <w:r w:rsidRPr="00DF569D">
        <w:rPr>
          <w:rFonts w:ascii="Times New Roman" w:hAnsi="Times New Roman"/>
          <w:b/>
          <w:sz w:val="24"/>
          <w:szCs w:val="24"/>
        </w:rPr>
        <w:t>Axe 1 : Favoriser la solidarité et le vivre ensemble</w:t>
      </w:r>
    </w:p>
    <w:p w:rsidR="00682BF5" w:rsidRPr="00DF569D" w:rsidRDefault="00682BF5" w:rsidP="00682BF5">
      <w:pPr>
        <w:pStyle w:val="Corpsdetexte"/>
        <w:rPr>
          <w:rFonts w:ascii="Times New Roman" w:hAnsi="Times New Roman"/>
          <w:b/>
          <w:sz w:val="24"/>
          <w:szCs w:val="24"/>
        </w:rPr>
      </w:pPr>
      <w:r w:rsidRPr="00DF569D">
        <w:rPr>
          <w:rFonts w:ascii="Times New Roman" w:hAnsi="Times New Roman"/>
          <w:b/>
          <w:sz w:val="24"/>
          <w:szCs w:val="24"/>
        </w:rPr>
        <w:t>Axe 2 : Permettre aux habitants de devenir acteur du projet</w:t>
      </w:r>
    </w:p>
    <w:p w:rsidR="00682BF5" w:rsidRDefault="00682BF5" w:rsidP="00682BF5">
      <w:pPr>
        <w:autoSpaceDE w:val="0"/>
        <w:autoSpaceDN w:val="0"/>
        <w:adjustRightInd w:val="0"/>
        <w:jc w:val="both"/>
        <w:rPr>
          <w:rFonts w:ascii="Times New Roman" w:eastAsia="Calibri" w:hAnsi="Times New Roman"/>
          <w:bCs/>
          <w:sz w:val="24"/>
          <w:szCs w:val="28"/>
        </w:rPr>
      </w:pPr>
    </w:p>
    <w:p w:rsidR="00682BF5" w:rsidRDefault="00682BF5" w:rsidP="00682BF5">
      <w:pPr>
        <w:autoSpaceDE w:val="0"/>
        <w:autoSpaceDN w:val="0"/>
        <w:adjustRightInd w:val="0"/>
        <w:jc w:val="both"/>
        <w:rPr>
          <w:rFonts w:ascii="Times New Roman" w:hAnsi="Times New Roman"/>
          <w:sz w:val="24"/>
          <w:szCs w:val="28"/>
        </w:rPr>
      </w:pPr>
      <w:r w:rsidRPr="00FF61AC">
        <w:rPr>
          <w:rFonts w:ascii="Times New Roman" w:hAnsi="Times New Roman"/>
          <w:sz w:val="24"/>
          <w:szCs w:val="24"/>
        </w:rPr>
        <w:t xml:space="preserve">Notre lieu est maintenant bien connu du public et l’accueil s’y fait sans rendez-vous. De nouveaux projets y voient le jour, des idées circulent afin de faire se rencontrer toutes les populations du village. La diversité des actions génère un brassage de la population et des générations. </w:t>
      </w:r>
      <w:r w:rsidRPr="00FF61AC">
        <w:rPr>
          <w:rFonts w:ascii="Times New Roman" w:eastAsia="Calibri" w:hAnsi="Times New Roman"/>
          <w:bCs/>
          <w:sz w:val="24"/>
          <w:szCs w:val="28"/>
        </w:rPr>
        <w:t>Il</w:t>
      </w:r>
      <w:r w:rsidRPr="0035567E">
        <w:rPr>
          <w:rFonts w:ascii="Times New Roman" w:eastAsia="Calibri" w:hAnsi="Times New Roman"/>
          <w:bCs/>
          <w:sz w:val="24"/>
          <w:szCs w:val="28"/>
        </w:rPr>
        <w:t xml:space="preserve"> permet </w:t>
      </w:r>
      <w:r>
        <w:rPr>
          <w:rFonts w:ascii="Times New Roman" w:eastAsia="Calibri" w:hAnsi="Times New Roman"/>
          <w:bCs/>
          <w:sz w:val="24"/>
          <w:szCs w:val="28"/>
        </w:rPr>
        <w:t>aux</w:t>
      </w:r>
      <w:r w:rsidRPr="0035567E">
        <w:rPr>
          <w:rFonts w:ascii="Times New Roman" w:eastAsia="Calibri" w:hAnsi="Times New Roman"/>
          <w:bCs/>
          <w:sz w:val="24"/>
          <w:szCs w:val="28"/>
        </w:rPr>
        <w:t xml:space="preserve"> personnes qui vont s’impliquer dans les projets, de développer des liens sociaux et  participer à la cohésion sociale par des échanges entre tous.</w:t>
      </w:r>
      <w:r>
        <w:rPr>
          <w:rFonts w:ascii="Times New Roman" w:eastAsia="Calibri" w:hAnsi="Times New Roman"/>
          <w:bCs/>
          <w:sz w:val="24"/>
          <w:szCs w:val="28"/>
        </w:rPr>
        <w:t xml:space="preserve"> </w:t>
      </w:r>
      <w:r w:rsidRPr="0035567E">
        <w:rPr>
          <w:rFonts w:ascii="Times New Roman" w:hAnsi="Times New Roman"/>
          <w:sz w:val="24"/>
          <w:szCs w:val="28"/>
        </w:rPr>
        <w:t xml:space="preserve">. </w:t>
      </w:r>
      <w:r w:rsidRPr="0035567E">
        <w:rPr>
          <w:rFonts w:ascii="Times New Roman" w:eastAsia="Calibri" w:hAnsi="Times New Roman"/>
          <w:color w:val="000000"/>
          <w:sz w:val="24"/>
          <w:szCs w:val="28"/>
        </w:rPr>
        <w:t>Il doit être un lieu de débats, d’échanges, de mise en commun de projets</w:t>
      </w:r>
      <w:r>
        <w:rPr>
          <w:rFonts w:ascii="Times New Roman" w:eastAsia="Calibri" w:hAnsi="Times New Roman"/>
          <w:color w:val="000000"/>
          <w:sz w:val="24"/>
          <w:szCs w:val="28"/>
        </w:rPr>
        <w:t xml:space="preserve">, </w:t>
      </w:r>
      <w:r w:rsidRPr="0035567E">
        <w:rPr>
          <w:rFonts w:ascii="Times New Roman" w:hAnsi="Times New Roman"/>
          <w:sz w:val="24"/>
          <w:szCs w:val="28"/>
        </w:rPr>
        <w:t>un lieu de proximité</w:t>
      </w:r>
      <w:r>
        <w:rPr>
          <w:rFonts w:ascii="Times New Roman" w:hAnsi="Times New Roman"/>
          <w:sz w:val="24"/>
          <w:szCs w:val="28"/>
        </w:rPr>
        <w:t>,</w:t>
      </w:r>
      <w:r w:rsidRPr="0035567E">
        <w:rPr>
          <w:rFonts w:ascii="Times New Roman" w:hAnsi="Times New Roman"/>
          <w:sz w:val="24"/>
          <w:szCs w:val="28"/>
        </w:rPr>
        <w:t xml:space="preserve"> de préparation d’actions</w:t>
      </w:r>
      <w:r>
        <w:rPr>
          <w:rFonts w:ascii="Times New Roman" w:hAnsi="Times New Roman"/>
          <w:sz w:val="24"/>
          <w:szCs w:val="28"/>
        </w:rPr>
        <w:t>,</w:t>
      </w:r>
      <w:r w:rsidRPr="0035567E">
        <w:rPr>
          <w:rFonts w:ascii="Times New Roman" w:hAnsi="Times New Roman"/>
          <w:sz w:val="24"/>
          <w:szCs w:val="28"/>
        </w:rPr>
        <w:t xml:space="preserve"> </w:t>
      </w:r>
      <w:r w:rsidRPr="00D66C43">
        <w:rPr>
          <w:rFonts w:ascii="Times New Roman" w:hAnsi="Times New Roman"/>
          <w:sz w:val="24"/>
          <w:szCs w:val="24"/>
        </w:rPr>
        <w:t>et être dans la mesure du possible intergénérationnel.</w:t>
      </w:r>
    </w:p>
    <w:p w:rsidR="00682BF5" w:rsidRPr="00D66C43" w:rsidRDefault="00682BF5" w:rsidP="00682BF5">
      <w:pPr>
        <w:jc w:val="both"/>
        <w:rPr>
          <w:rStyle w:val="Accentuation"/>
          <w:rFonts w:ascii="Times New Roman" w:hAnsi="Times New Roman"/>
          <w:i w:val="0"/>
          <w:sz w:val="24"/>
          <w:szCs w:val="24"/>
        </w:rPr>
      </w:pPr>
    </w:p>
    <w:p w:rsidR="00682BF5" w:rsidRDefault="00682BF5" w:rsidP="00682BF5">
      <w:pPr>
        <w:jc w:val="both"/>
        <w:rPr>
          <w:rFonts w:ascii="Times New Roman" w:hAnsi="Times New Roman"/>
          <w:sz w:val="24"/>
          <w:szCs w:val="24"/>
        </w:rPr>
      </w:pPr>
      <w:r>
        <w:rPr>
          <w:rFonts w:ascii="Times New Roman" w:hAnsi="Times New Roman"/>
          <w:sz w:val="24"/>
          <w:szCs w:val="24"/>
        </w:rPr>
        <w:t>Notre objectif est d’augmenter la fréquentation de ce lieu par d’autres habitants. Il est ouvert à tous, c’est un lieu de contact qui doit devenir un lieu d’échange, de savoir et de rencontre pour certaines femmes qui ont des soucis de santé ou autres. Aussi, l</w:t>
      </w:r>
      <w:r w:rsidRPr="00D66C43">
        <w:rPr>
          <w:rFonts w:ascii="Times New Roman" w:hAnsi="Times New Roman"/>
          <w:sz w:val="24"/>
          <w:szCs w:val="24"/>
        </w:rPr>
        <w:t xml:space="preserve">’animatrice s’appuiera sur l’ouverture régulière de ce « lieu d’écoute et d’accueil » afin de faire connaître ce qui est mis en place, repérer les besoins et les attentes, créer des occasions de rencontre et formuler des idées d’actions. </w:t>
      </w:r>
    </w:p>
    <w:p w:rsidR="00682BF5" w:rsidRPr="0035567E" w:rsidRDefault="00682BF5" w:rsidP="00682BF5">
      <w:pPr>
        <w:jc w:val="both"/>
        <w:rPr>
          <w:rFonts w:ascii="Times New Roman" w:hAnsi="Times New Roman"/>
          <w:sz w:val="24"/>
          <w:szCs w:val="24"/>
        </w:rPr>
      </w:pPr>
    </w:p>
    <w:p w:rsidR="00682BF5" w:rsidRDefault="00682BF5" w:rsidP="00682BF5">
      <w:pPr>
        <w:jc w:val="both"/>
        <w:rPr>
          <w:rFonts w:ascii="Times New Roman" w:hAnsi="Times New Roman"/>
          <w:iCs/>
          <w:sz w:val="24"/>
          <w:szCs w:val="28"/>
        </w:rPr>
      </w:pPr>
      <w:r w:rsidRPr="0035567E">
        <w:rPr>
          <w:rFonts w:ascii="Times New Roman" w:hAnsi="Times New Roman"/>
          <w:iCs/>
          <w:sz w:val="24"/>
          <w:szCs w:val="28"/>
        </w:rPr>
        <w:t xml:space="preserve">En identifiant le bureau de la MJC comme un lieu de rendez-vous, l’animatrice peut rassembler des groupes de générations diverses sur des projets. De ce fait, nous souhaitons que ce lieu reste ouvert afin que les habitants aient un </w:t>
      </w:r>
      <w:r>
        <w:rPr>
          <w:rFonts w:ascii="Times New Roman" w:hAnsi="Times New Roman"/>
          <w:iCs/>
          <w:sz w:val="24"/>
          <w:szCs w:val="28"/>
        </w:rPr>
        <w:t>endroit</w:t>
      </w:r>
      <w:r w:rsidRPr="0035567E">
        <w:rPr>
          <w:rFonts w:ascii="Times New Roman" w:hAnsi="Times New Roman"/>
          <w:iCs/>
          <w:sz w:val="24"/>
          <w:szCs w:val="28"/>
        </w:rPr>
        <w:t xml:space="preserve"> bien repéré dans le village. </w:t>
      </w:r>
    </w:p>
    <w:p w:rsidR="00682BF5" w:rsidRDefault="00682BF5" w:rsidP="00682BF5">
      <w:pPr>
        <w:jc w:val="both"/>
        <w:rPr>
          <w:rFonts w:ascii="Times New Roman" w:hAnsi="Times New Roman"/>
          <w:sz w:val="24"/>
          <w:szCs w:val="28"/>
        </w:rPr>
      </w:pPr>
    </w:p>
    <w:p w:rsidR="00682BF5" w:rsidRPr="00DB2D1B" w:rsidRDefault="00682BF5" w:rsidP="00682BF5">
      <w:pPr>
        <w:numPr>
          <w:ilvl w:val="0"/>
          <w:numId w:val="21"/>
        </w:numPr>
        <w:autoSpaceDE w:val="0"/>
        <w:autoSpaceDN w:val="0"/>
        <w:adjustRightInd w:val="0"/>
        <w:jc w:val="both"/>
        <w:rPr>
          <w:rFonts w:ascii="Times New Roman" w:hAnsi="Times New Roman"/>
          <w:b/>
          <w:sz w:val="24"/>
          <w:szCs w:val="28"/>
        </w:rPr>
      </w:pPr>
      <w:r w:rsidRPr="00DB2D1B">
        <w:rPr>
          <w:rFonts w:ascii="Times New Roman" w:hAnsi="Times New Roman"/>
          <w:b/>
          <w:sz w:val="24"/>
          <w:szCs w:val="28"/>
        </w:rPr>
        <w:t>Le café éphémère</w:t>
      </w:r>
    </w:p>
    <w:p w:rsidR="00682BF5" w:rsidRPr="0035567E" w:rsidRDefault="00682BF5" w:rsidP="00682BF5">
      <w:pPr>
        <w:jc w:val="both"/>
        <w:rPr>
          <w:rFonts w:ascii="Times New Roman" w:hAnsi="Times New Roman"/>
          <w:sz w:val="24"/>
          <w:szCs w:val="28"/>
        </w:rPr>
      </w:pPr>
    </w:p>
    <w:p w:rsidR="00682BF5" w:rsidRPr="0035567E" w:rsidRDefault="00682BF5" w:rsidP="00682BF5">
      <w:pPr>
        <w:autoSpaceDE w:val="0"/>
        <w:autoSpaceDN w:val="0"/>
        <w:adjustRightInd w:val="0"/>
        <w:jc w:val="both"/>
        <w:rPr>
          <w:rFonts w:ascii="Times New Roman" w:eastAsia="Calibri" w:hAnsi="Times New Roman"/>
          <w:bCs/>
          <w:sz w:val="24"/>
          <w:szCs w:val="28"/>
        </w:rPr>
      </w:pPr>
      <w:r w:rsidRPr="0035567E">
        <w:rPr>
          <w:rFonts w:ascii="Times New Roman" w:eastAsia="Calibri" w:hAnsi="Times New Roman"/>
          <w:bCs/>
          <w:sz w:val="24"/>
          <w:szCs w:val="28"/>
        </w:rPr>
        <w:t xml:space="preserve">N’ayant plus de café sur la commune, on remarque de la part de toute la population une envie de se retrouver. L’idée de pouvoir s’installer </w:t>
      </w:r>
      <w:r>
        <w:rPr>
          <w:rFonts w:ascii="Times New Roman" w:eastAsia="Calibri" w:hAnsi="Times New Roman"/>
          <w:bCs/>
          <w:sz w:val="24"/>
          <w:szCs w:val="28"/>
        </w:rPr>
        <w:t>un moment</w:t>
      </w:r>
      <w:r w:rsidRPr="0035567E">
        <w:rPr>
          <w:rFonts w:ascii="Times New Roman" w:eastAsia="Calibri" w:hAnsi="Times New Roman"/>
          <w:bCs/>
          <w:sz w:val="24"/>
          <w:szCs w:val="28"/>
        </w:rPr>
        <w:t xml:space="preserve"> autour d’un café revient souvent, par conséquent nous proposerons </w:t>
      </w:r>
      <w:r>
        <w:rPr>
          <w:rFonts w:ascii="Times New Roman" w:eastAsia="Calibri" w:hAnsi="Times New Roman"/>
          <w:bCs/>
          <w:sz w:val="24"/>
          <w:szCs w:val="28"/>
        </w:rPr>
        <w:t>au bureau un coin « </w:t>
      </w:r>
      <w:r w:rsidRPr="0035567E">
        <w:rPr>
          <w:rFonts w:ascii="Times New Roman" w:eastAsia="Calibri" w:hAnsi="Times New Roman"/>
          <w:bCs/>
          <w:sz w:val="24"/>
          <w:szCs w:val="28"/>
        </w:rPr>
        <w:t>convivialité</w:t>
      </w:r>
      <w:r>
        <w:rPr>
          <w:rFonts w:ascii="Times New Roman" w:eastAsia="Calibri" w:hAnsi="Times New Roman"/>
          <w:bCs/>
          <w:sz w:val="24"/>
          <w:szCs w:val="28"/>
        </w:rPr>
        <w:t> »</w:t>
      </w:r>
      <w:r w:rsidRPr="0035567E">
        <w:rPr>
          <w:rFonts w:ascii="Times New Roman" w:eastAsia="Calibri" w:hAnsi="Times New Roman"/>
          <w:bCs/>
          <w:sz w:val="24"/>
          <w:szCs w:val="28"/>
        </w:rPr>
        <w:t xml:space="preserve"> ouvert </w:t>
      </w:r>
      <w:r>
        <w:rPr>
          <w:rFonts w:ascii="Times New Roman" w:eastAsia="Calibri" w:hAnsi="Times New Roman"/>
          <w:bCs/>
          <w:sz w:val="24"/>
          <w:szCs w:val="28"/>
        </w:rPr>
        <w:t>une heure le matin</w:t>
      </w:r>
      <w:r w:rsidRPr="0035567E">
        <w:rPr>
          <w:rFonts w:ascii="Times New Roman" w:eastAsia="Calibri" w:hAnsi="Times New Roman"/>
          <w:bCs/>
          <w:sz w:val="24"/>
          <w:szCs w:val="28"/>
        </w:rPr>
        <w:t xml:space="preserve">. Un espace d’échange où chacun peut rencontrer ses amis et faire de nouvelles connaissances en toute convivialité autour de thermos de café et de thé. </w:t>
      </w:r>
      <w:r>
        <w:rPr>
          <w:rFonts w:ascii="Times New Roman" w:eastAsia="Calibri" w:hAnsi="Times New Roman"/>
          <w:bCs/>
          <w:sz w:val="24"/>
          <w:szCs w:val="28"/>
        </w:rPr>
        <w:t xml:space="preserve"> </w:t>
      </w:r>
    </w:p>
    <w:p w:rsidR="00682BF5" w:rsidRDefault="00682BF5" w:rsidP="00682BF5">
      <w:pPr>
        <w:jc w:val="both"/>
        <w:rPr>
          <w:rFonts w:ascii="Times New Roman" w:hAnsi="Times New Roman"/>
          <w:iCs/>
          <w:sz w:val="24"/>
          <w:szCs w:val="28"/>
        </w:rPr>
      </w:pPr>
    </w:p>
    <w:p w:rsidR="00682BF5" w:rsidRPr="00B02906" w:rsidRDefault="00682BF5" w:rsidP="00682BF5">
      <w:pPr>
        <w:numPr>
          <w:ilvl w:val="0"/>
          <w:numId w:val="21"/>
        </w:numPr>
        <w:autoSpaceDE w:val="0"/>
        <w:autoSpaceDN w:val="0"/>
        <w:adjustRightInd w:val="0"/>
        <w:jc w:val="both"/>
        <w:rPr>
          <w:rFonts w:ascii="Times New Roman" w:eastAsia="Calibri" w:hAnsi="Times New Roman"/>
          <w:b/>
          <w:bCs/>
          <w:sz w:val="24"/>
          <w:szCs w:val="24"/>
        </w:rPr>
      </w:pPr>
      <w:r w:rsidRPr="00B02906">
        <w:rPr>
          <w:rFonts w:ascii="Times New Roman" w:eastAsia="Calibri" w:hAnsi="Times New Roman"/>
          <w:b/>
          <w:bCs/>
          <w:sz w:val="24"/>
          <w:szCs w:val="24"/>
        </w:rPr>
        <w:t>L’accueil des nouveaux arrivants</w:t>
      </w:r>
    </w:p>
    <w:p w:rsidR="00682BF5" w:rsidRPr="00B02906" w:rsidRDefault="00682BF5" w:rsidP="00682BF5">
      <w:pPr>
        <w:autoSpaceDE w:val="0"/>
        <w:autoSpaceDN w:val="0"/>
        <w:adjustRightInd w:val="0"/>
        <w:ind w:left="142" w:hanging="142"/>
        <w:jc w:val="both"/>
        <w:rPr>
          <w:rFonts w:ascii="Times New Roman" w:eastAsia="Calibri" w:hAnsi="Times New Roman"/>
          <w:b/>
          <w:bCs/>
          <w:sz w:val="24"/>
          <w:szCs w:val="24"/>
        </w:rPr>
      </w:pPr>
    </w:p>
    <w:p w:rsidR="00682BF5" w:rsidRPr="00514777" w:rsidRDefault="00682BF5" w:rsidP="00682BF5">
      <w:pPr>
        <w:autoSpaceDE w:val="0"/>
        <w:autoSpaceDN w:val="0"/>
        <w:adjustRightInd w:val="0"/>
        <w:jc w:val="both"/>
        <w:rPr>
          <w:rFonts w:ascii="Times New Roman" w:eastAsia="Calibri" w:hAnsi="Times New Roman"/>
          <w:bCs/>
          <w:sz w:val="24"/>
          <w:szCs w:val="24"/>
        </w:rPr>
      </w:pPr>
      <w:r w:rsidRPr="00643910">
        <w:rPr>
          <w:rFonts w:ascii="Times New Roman" w:eastAsia="Calibri" w:hAnsi="Times New Roman"/>
          <w:bCs/>
          <w:sz w:val="24"/>
          <w:szCs w:val="24"/>
        </w:rPr>
        <w:t xml:space="preserve">Nous proposerons dès la rentrée prochaine un accueil des nouveaux arrivants dans l’association, </w:t>
      </w:r>
      <w:r>
        <w:rPr>
          <w:rFonts w:ascii="Times New Roman" w:eastAsia="Calibri" w:hAnsi="Times New Roman"/>
          <w:bCs/>
          <w:sz w:val="24"/>
          <w:szCs w:val="24"/>
        </w:rPr>
        <w:t xml:space="preserve">par une </w:t>
      </w:r>
      <w:r w:rsidRPr="00643910">
        <w:rPr>
          <w:rFonts w:ascii="Times New Roman" w:eastAsia="Calibri" w:hAnsi="Times New Roman"/>
          <w:bCs/>
          <w:sz w:val="24"/>
          <w:szCs w:val="24"/>
        </w:rPr>
        <w:t xml:space="preserve">réunion </w:t>
      </w:r>
      <w:r>
        <w:rPr>
          <w:rFonts w:ascii="Times New Roman" w:eastAsia="Calibri" w:hAnsi="Times New Roman"/>
          <w:bCs/>
          <w:sz w:val="24"/>
          <w:szCs w:val="24"/>
        </w:rPr>
        <w:t>de bien venue</w:t>
      </w:r>
      <w:r w:rsidRPr="00643910">
        <w:rPr>
          <w:rFonts w:ascii="Times New Roman" w:eastAsia="Calibri" w:hAnsi="Times New Roman"/>
          <w:bCs/>
          <w:sz w:val="24"/>
          <w:szCs w:val="24"/>
        </w:rPr>
        <w:t xml:space="preserve"> avec une rétrospective des actions </w:t>
      </w:r>
      <w:r>
        <w:rPr>
          <w:rFonts w:ascii="Times New Roman" w:eastAsia="Calibri" w:hAnsi="Times New Roman"/>
          <w:bCs/>
          <w:sz w:val="24"/>
          <w:szCs w:val="24"/>
        </w:rPr>
        <w:t xml:space="preserve">MJC et EVS </w:t>
      </w:r>
      <w:r w:rsidRPr="00643910">
        <w:rPr>
          <w:rFonts w:ascii="Times New Roman" w:eastAsia="Calibri" w:hAnsi="Times New Roman"/>
          <w:bCs/>
          <w:sz w:val="24"/>
          <w:szCs w:val="24"/>
        </w:rPr>
        <w:t>effectuées sur une année</w:t>
      </w:r>
      <w:r>
        <w:rPr>
          <w:rFonts w:ascii="Times New Roman" w:eastAsia="Calibri" w:hAnsi="Times New Roman"/>
          <w:bCs/>
          <w:sz w:val="24"/>
          <w:szCs w:val="24"/>
        </w:rPr>
        <w:t>,</w:t>
      </w:r>
      <w:r w:rsidRPr="00643910">
        <w:rPr>
          <w:rFonts w:ascii="Times New Roman" w:eastAsia="Calibri" w:hAnsi="Times New Roman"/>
          <w:bCs/>
          <w:sz w:val="24"/>
          <w:szCs w:val="24"/>
        </w:rPr>
        <w:t xml:space="preserve"> suivi d’un pot </w:t>
      </w:r>
      <w:r>
        <w:rPr>
          <w:rFonts w:ascii="Times New Roman" w:eastAsia="Calibri" w:hAnsi="Times New Roman"/>
          <w:bCs/>
          <w:sz w:val="24"/>
          <w:szCs w:val="24"/>
        </w:rPr>
        <w:t xml:space="preserve">qui </w:t>
      </w:r>
      <w:r w:rsidRPr="00643910">
        <w:rPr>
          <w:rFonts w:ascii="Times New Roman" w:eastAsia="Calibri" w:hAnsi="Times New Roman"/>
          <w:bCs/>
          <w:sz w:val="24"/>
          <w:szCs w:val="24"/>
        </w:rPr>
        <w:t xml:space="preserve">permettra </w:t>
      </w:r>
      <w:r>
        <w:rPr>
          <w:rFonts w:ascii="Times New Roman" w:eastAsia="Calibri" w:hAnsi="Times New Roman"/>
          <w:bCs/>
          <w:sz w:val="24"/>
          <w:szCs w:val="24"/>
        </w:rPr>
        <w:t>une première prise de contact</w:t>
      </w:r>
      <w:r w:rsidRPr="00643910">
        <w:rPr>
          <w:rFonts w:ascii="Times New Roman" w:eastAsia="Calibri" w:hAnsi="Times New Roman"/>
          <w:bCs/>
          <w:sz w:val="24"/>
          <w:szCs w:val="24"/>
        </w:rPr>
        <w:t>, et peut être les amener à entre</w:t>
      </w:r>
      <w:r>
        <w:rPr>
          <w:rFonts w:ascii="Times New Roman" w:eastAsia="Calibri" w:hAnsi="Times New Roman"/>
          <w:bCs/>
          <w:sz w:val="24"/>
          <w:szCs w:val="24"/>
        </w:rPr>
        <w:t>r</w:t>
      </w:r>
      <w:r w:rsidRPr="00643910">
        <w:rPr>
          <w:rFonts w:ascii="Times New Roman" w:eastAsia="Calibri" w:hAnsi="Times New Roman"/>
          <w:bCs/>
          <w:sz w:val="24"/>
          <w:szCs w:val="24"/>
        </w:rPr>
        <w:t xml:space="preserve"> dans le comité d’administration</w:t>
      </w:r>
      <w:r w:rsidRPr="00514777">
        <w:rPr>
          <w:rFonts w:ascii="Times New Roman" w:eastAsia="Calibri" w:hAnsi="Times New Roman"/>
          <w:bCs/>
          <w:sz w:val="24"/>
          <w:szCs w:val="24"/>
        </w:rPr>
        <w:t>, de donner de leur temps et pourquoi pas</w:t>
      </w:r>
      <w:r>
        <w:rPr>
          <w:rFonts w:ascii="Times New Roman" w:eastAsia="Calibri" w:hAnsi="Times New Roman"/>
          <w:bCs/>
          <w:sz w:val="24"/>
          <w:szCs w:val="24"/>
        </w:rPr>
        <w:t xml:space="preserve">, transmettre de nouvelles idées sur </w:t>
      </w:r>
      <w:r w:rsidRPr="00514777">
        <w:rPr>
          <w:rFonts w:ascii="Times New Roman" w:eastAsia="Calibri" w:hAnsi="Times New Roman"/>
          <w:bCs/>
          <w:sz w:val="24"/>
          <w:szCs w:val="24"/>
        </w:rPr>
        <w:t>des projets particuliers</w:t>
      </w:r>
      <w:r>
        <w:rPr>
          <w:rFonts w:ascii="Times New Roman" w:eastAsia="Calibri" w:hAnsi="Times New Roman"/>
          <w:bCs/>
          <w:sz w:val="24"/>
          <w:szCs w:val="24"/>
        </w:rPr>
        <w:t xml:space="preserve">. Nous les associerons également à l’assemblée générale de la MJC qui est un lieu de débat sur l’association. </w:t>
      </w:r>
    </w:p>
    <w:p w:rsidR="00682BF5" w:rsidRDefault="00682BF5" w:rsidP="00682BF5">
      <w:pPr>
        <w:jc w:val="both"/>
        <w:rPr>
          <w:rFonts w:ascii="Times New Roman" w:hAnsi="Times New Roman"/>
          <w:iCs/>
          <w:sz w:val="24"/>
          <w:szCs w:val="28"/>
        </w:rPr>
      </w:pPr>
    </w:p>
    <w:p w:rsidR="00682BF5" w:rsidRDefault="00682BF5" w:rsidP="00682BF5">
      <w:pPr>
        <w:jc w:val="both"/>
        <w:rPr>
          <w:rFonts w:ascii="Times New Roman" w:hAnsi="Times New Roman"/>
          <w:iCs/>
          <w:sz w:val="24"/>
          <w:szCs w:val="28"/>
        </w:rPr>
      </w:pPr>
    </w:p>
    <w:p w:rsidR="00682BF5" w:rsidRDefault="00682BF5" w:rsidP="00682BF5">
      <w:pPr>
        <w:jc w:val="both"/>
        <w:rPr>
          <w:rFonts w:ascii="Times New Roman" w:hAnsi="Times New Roman"/>
          <w:iCs/>
          <w:sz w:val="24"/>
          <w:szCs w:val="28"/>
        </w:rPr>
      </w:pPr>
    </w:p>
    <w:p w:rsidR="00682BF5" w:rsidRDefault="00682BF5" w:rsidP="00682BF5">
      <w:pPr>
        <w:jc w:val="both"/>
        <w:rPr>
          <w:rFonts w:ascii="Times New Roman" w:hAnsi="Times New Roman"/>
          <w:iCs/>
          <w:sz w:val="24"/>
          <w:szCs w:val="28"/>
        </w:rPr>
      </w:pPr>
    </w:p>
    <w:p w:rsidR="00682BF5" w:rsidRPr="0039719E" w:rsidRDefault="00682BF5" w:rsidP="00682BF5">
      <w:pPr>
        <w:jc w:val="both"/>
        <w:rPr>
          <w:rFonts w:ascii="Times New Roman" w:hAnsi="Times New Roman"/>
          <w:color w:val="000000"/>
          <w:sz w:val="24"/>
          <w:szCs w:val="24"/>
        </w:rPr>
      </w:pPr>
    </w:p>
    <w:p w:rsidR="00682BF5" w:rsidRPr="00514393" w:rsidRDefault="00682BF5" w:rsidP="00682BF5">
      <w:pPr>
        <w:numPr>
          <w:ilvl w:val="0"/>
          <w:numId w:val="21"/>
        </w:numPr>
        <w:autoSpaceDE w:val="0"/>
        <w:autoSpaceDN w:val="0"/>
        <w:adjustRightInd w:val="0"/>
        <w:jc w:val="both"/>
        <w:rPr>
          <w:rFonts w:ascii="Times New Roman" w:hAnsi="Times New Roman"/>
          <w:b/>
          <w:color w:val="000000"/>
          <w:sz w:val="24"/>
          <w:szCs w:val="24"/>
        </w:rPr>
      </w:pPr>
      <w:r w:rsidRPr="00DB2D1B">
        <w:rPr>
          <w:rFonts w:ascii="Times New Roman" w:eastAsia="Calibri" w:hAnsi="Times New Roman"/>
          <w:b/>
          <w:bCs/>
          <w:sz w:val="24"/>
          <w:szCs w:val="24"/>
        </w:rPr>
        <w:lastRenderedPageBreak/>
        <w:t>Arbre</w:t>
      </w:r>
      <w:r w:rsidRPr="00514393">
        <w:rPr>
          <w:rFonts w:ascii="Times New Roman" w:hAnsi="Times New Roman"/>
          <w:b/>
          <w:color w:val="000000"/>
          <w:sz w:val="24"/>
          <w:szCs w:val="24"/>
        </w:rPr>
        <w:t xml:space="preserve"> à projets</w:t>
      </w:r>
    </w:p>
    <w:p w:rsidR="00682BF5" w:rsidRPr="0039719E" w:rsidRDefault="00682BF5" w:rsidP="00682BF5">
      <w:pPr>
        <w:jc w:val="both"/>
        <w:rPr>
          <w:rFonts w:ascii="Times New Roman" w:hAnsi="Times New Roman"/>
          <w:color w:val="000000"/>
          <w:sz w:val="24"/>
          <w:szCs w:val="24"/>
        </w:rPr>
      </w:pPr>
    </w:p>
    <w:p w:rsidR="00682BF5" w:rsidRDefault="00682BF5" w:rsidP="00682BF5">
      <w:pPr>
        <w:jc w:val="both"/>
        <w:rPr>
          <w:rFonts w:ascii="Times New Roman" w:hAnsi="Times New Roman"/>
          <w:color w:val="000000"/>
          <w:sz w:val="24"/>
          <w:szCs w:val="24"/>
        </w:rPr>
      </w:pPr>
      <w:r>
        <w:rPr>
          <w:rFonts w:ascii="Times New Roman" w:hAnsi="Times New Roman"/>
          <w:color w:val="000000"/>
          <w:sz w:val="24"/>
          <w:szCs w:val="24"/>
        </w:rPr>
        <w:t>Afin de faire participer plus les villageois, nous allons expérimenter une action en plaçant dans l’arbre en face du bureau des pochettes plastiques attachées aux branches et demander aux habitants d’y placer des</w:t>
      </w:r>
      <w:r w:rsidRPr="0039719E">
        <w:rPr>
          <w:rFonts w:ascii="Times New Roman" w:hAnsi="Times New Roman"/>
          <w:color w:val="000000"/>
          <w:sz w:val="24"/>
          <w:szCs w:val="24"/>
        </w:rPr>
        <w:t xml:space="preserve"> idée</w:t>
      </w:r>
      <w:r>
        <w:rPr>
          <w:rFonts w:ascii="Times New Roman" w:hAnsi="Times New Roman"/>
          <w:color w:val="000000"/>
          <w:sz w:val="24"/>
          <w:szCs w:val="24"/>
        </w:rPr>
        <w:t>s</w:t>
      </w:r>
      <w:r w:rsidRPr="0039719E">
        <w:rPr>
          <w:rFonts w:ascii="Times New Roman" w:hAnsi="Times New Roman"/>
          <w:color w:val="000000"/>
          <w:sz w:val="24"/>
          <w:szCs w:val="24"/>
        </w:rPr>
        <w:t>,</w:t>
      </w:r>
      <w:r>
        <w:rPr>
          <w:rFonts w:ascii="Times New Roman" w:hAnsi="Times New Roman"/>
          <w:color w:val="000000"/>
          <w:sz w:val="24"/>
          <w:szCs w:val="24"/>
        </w:rPr>
        <w:t xml:space="preserve"> ou des projets à construire ensemble.</w:t>
      </w:r>
    </w:p>
    <w:p w:rsidR="00682BF5" w:rsidRPr="0039719E" w:rsidRDefault="00682BF5" w:rsidP="00682BF5">
      <w:pPr>
        <w:jc w:val="both"/>
        <w:rPr>
          <w:rFonts w:ascii="Times New Roman" w:hAnsi="Times New Roman"/>
          <w:sz w:val="24"/>
          <w:szCs w:val="24"/>
        </w:rPr>
      </w:pPr>
      <w:r>
        <w:rPr>
          <w:rFonts w:ascii="Times New Roman" w:hAnsi="Times New Roman"/>
          <w:color w:val="000000"/>
          <w:sz w:val="24"/>
          <w:szCs w:val="24"/>
        </w:rPr>
        <w:t xml:space="preserve">Nous espérons ainsi qu’ils </w:t>
      </w:r>
      <w:r w:rsidRPr="0039719E">
        <w:rPr>
          <w:rFonts w:ascii="Times New Roman" w:hAnsi="Times New Roman"/>
          <w:color w:val="000000"/>
          <w:sz w:val="24"/>
          <w:szCs w:val="24"/>
        </w:rPr>
        <w:t>deviendront acteur de leur projet</w:t>
      </w:r>
      <w:r>
        <w:rPr>
          <w:rFonts w:ascii="Times New Roman" w:hAnsi="Times New Roman"/>
          <w:color w:val="000000"/>
          <w:sz w:val="24"/>
          <w:szCs w:val="24"/>
        </w:rPr>
        <w:t xml:space="preserve"> et que l</w:t>
      </w:r>
      <w:r w:rsidRPr="0039719E">
        <w:rPr>
          <w:rFonts w:ascii="Times New Roman" w:hAnsi="Times New Roman"/>
          <w:sz w:val="24"/>
          <w:szCs w:val="24"/>
        </w:rPr>
        <w:t xml:space="preserve">es villageois seront sollicités dès la rentrée pour mettre en place leurs projets avec le soutien de l’animatrice. </w:t>
      </w:r>
    </w:p>
    <w:p w:rsidR="00682BF5" w:rsidRPr="0039719E" w:rsidRDefault="00682BF5" w:rsidP="00682BF5">
      <w:pPr>
        <w:jc w:val="both"/>
        <w:rPr>
          <w:rFonts w:ascii="Times New Roman" w:hAnsi="Times New Roman"/>
          <w:sz w:val="24"/>
          <w:szCs w:val="24"/>
        </w:rPr>
      </w:pPr>
      <w:r>
        <w:rPr>
          <w:rStyle w:val="lev"/>
          <w:rFonts w:ascii="Times New Roman" w:hAnsi="Times New Roman"/>
          <w:b w:val="0"/>
          <w:sz w:val="24"/>
          <w:szCs w:val="24"/>
        </w:rPr>
        <w:t>L’</w:t>
      </w:r>
      <w:r w:rsidRPr="0039719E">
        <w:rPr>
          <w:rStyle w:val="lev"/>
          <w:rFonts w:ascii="Times New Roman" w:hAnsi="Times New Roman"/>
          <w:b w:val="0"/>
          <w:sz w:val="24"/>
          <w:szCs w:val="24"/>
        </w:rPr>
        <w:t xml:space="preserve">originalité de la démarche est de s’appuyer sur </w:t>
      </w:r>
      <w:r>
        <w:rPr>
          <w:rStyle w:val="lev"/>
          <w:rFonts w:ascii="Times New Roman" w:hAnsi="Times New Roman"/>
          <w:b w:val="0"/>
          <w:sz w:val="24"/>
          <w:szCs w:val="24"/>
        </w:rPr>
        <w:t xml:space="preserve">leur idée en </w:t>
      </w:r>
      <w:r w:rsidRPr="0039719E">
        <w:rPr>
          <w:rStyle w:val="lev"/>
          <w:rFonts w:ascii="Times New Roman" w:hAnsi="Times New Roman"/>
          <w:b w:val="0"/>
          <w:sz w:val="24"/>
          <w:szCs w:val="24"/>
        </w:rPr>
        <w:t>associant le grand public à l</w:t>
      </w:r>
      <w:r>
        <w:rPr>
          <w:rStyle w:val="lev"/>
          <w:rFonts w:ascii="Times New Roman" w:hAnsi="Times New Roman"/>
          <w:b w:val="0"/>
          <w:sz w:val="24"/>
          <w:szCs w:val="24"/>
        </w:rPr>
        <w:t>eur</w:t>
      </w:r>
      <w:r w:rsidRPr="0039719E">
        <w:rPr>
          <w:rStyle w:val="lev"/>
          <w:rFonts w:ascii="Times New Roman" w:hAnsi="Times New Roman"/>
          <w:b w:val="0"/>
          <w:sz w:val="24"/>
          <w:szCs w:val="24"/>
        </w:rPr>
        <w:t xml:space="preserve"> conception</w:t>
      </w:r>
      <w:r>
        <w:rPr>
          <w:rStyle w:val="lev"/>
          <w:rFonts w:ascii="Times New Roman" w:hAnsi="Times New Roman"/>
          <w:b w:val="0"/>
          <w:sz w:val="24"/>
          <w:szCs w:val="24"/>
        </w:rPr>
        <w:t xml:space="preserve">. Bien sûr nous serons à l’écoute afin de </w:t>
      </w:r>
      <w:r w:rsidRPr="000B27DF">
        <w:rPr>
          <w:rFonts w:ascii="Times New Roman" w:hAnsi="Times New Roman"/>
          <w:bCs/>
          <w:sz w:val="24"/>
          <w:szCs w:val="24"/>
        </w:rPr>
        <w:t xml:space="preserve">valider le réalisme du projet avec les moyens </w:t>
      </w:r>
      <w:r>
        <w:rPr>
          <w:rFonts w:ascii="Times New Roman" w:hAnsi="Times New Roman"/>
          <w:bCs/>
          <w:sz w:val="24"/>
          <w:szCs w:val="24"/>
        </w:rPr>
        <w:t>matériels et financiers impartis.</w:t>
      </w:r>
    </w:p>
    <w:p w:rsidR="00682BF5" w:rsidRDefault="00682BF5" w:rsidP="00682BF5">
      <w:pPr>
        <w:jc w:val="both"/>
        <w:rPr>
          <w:rFonts w:ascii="Times New Roman" w:hAnsi="Times New Roman"/>
          <w:iCs/>
          <w:sz w:val="24"/>
          <w:szCs w:val="28"/>
        </w:rPr>
      </w:pPr>
    </w:p>
    <w:p w:rsidR="00682BF5" w:rsidRDefault="00682BF5" w:rsidP="00682BF5">
      <w:pPr>
        <w:keepNext/>
        <w:numPr>
          <w:ilvl w:val="0"/>
          <w:numId w:val="32"/>
        </w:numPr>
        <w:jc w:val="both"/>
        <w:outlineLvl w:val="1"/>
        <w:rPr>
          <w:rFonts w:ascii="Times New Roman" w:eastAsia="Calibri" w:hAnsi="Times New Roman"/>
          <w:b/>
          <w:bCs/>
          <w:iCs/>
          <w:sz w:val="28"/>
          <w:szCs w:val="28"/>
          <w:lang w:eastAsia="en-US"/>
        </w:rPr>
      </w:pPr>
      <w:bookmarkStart w:id="0" w:name="_Toc400958988"/>
      <w:r w:rsidRPr="0035567E">
        <w:rPr>
          <w:rFonts w:ascii="Times New Roman" w:eastAsia="Calibri" w:hAnsi="Times New Roman"/>
          <w:b/>
          <w:bCs/>
          <w:iCs/>
          <w:sz w:val="28"/>
          <w:szCs w:val="28"/>
          <w:lang w:eastAsia="en-US"/>
        </w:rPr>
        <w:t>Objectifs</w:t>
      </w:r>
      <w:bookmarkEnd w:id="0"/>
    </w:p>
    <w:p w:rsidR="00682BF5" w:rsidRPr="0035567E" w:rsidRDefault="00682BF5" w:rsidP="00682BF5">
      <w:pPr>
        <w:keepNext/>
        <w:ind w:left="360"/>
        <w:jc w:val="both"/>
        <w:outlineLvl w:val="1"/>
        <w:rPr>
          <w:rFonts w:ascii="Times New Roman" w:eastAsia="Calibri" w:hAnsi="Times New Roman"/>
          <w:b/>
          <w:bCs/>
          <w:iCs/>
          <w:sz w:val="28"/>
          <w:szCs w:val="28"/>
          <w:lang w:eastAsia="en-US"/>
        </w:rPr>
      </w:pPr>
    </w:p>
    <w:p w:rsidR="00682BF5" w:rsidRPr="0035567E" w:rsidRDefault="00682BF5" w:rsidP="00682BF5">
      <w:pPr>
        <w:keepNext/>
        <w:numPr>
          <w:ilvl w:val="0"/>
          <w:numId w:val="17"/>
        </w:numPr>
        <w:outlineLvl w:val="2"/>
        <w:rPr>
          <w:rFonts w:ascii="Times New Roman" w:hAnsi="Times New Roman"/>
          <w:iCs/>
          <w:sz w:val="24"/>
          <w:szCs w:val="28"/>
        </w:rPr>
      </w:pPr>
      <w:bookmarkStart w:id="1" w:name="_Toc400958989"/>
      <w:r w:rsidRPr="0035567E">
        <w:rPr>
          <w:rFonts w:ascii="Times New Roman" w:hAnsi="Times New Roman"/>
          <w:iCs/>
          <w:sz w:val="24"/>
          <w:szCs w:val="28"/>
        </w:rPr>
        <w:t xml:space="preserve"> Objectifs généraux</w:t>
      </w:r>
      <w:bookmarkEnd w:id="1"/>
      <w:r w:rsidRPr="0035567E">
        <w:rPr>
          <w:rFonts w:ascii="Times New Roman" w:hAnsi="Times New Roman"/>
          <w:iCs/>
          <w:sz w:val="24"/>
          <w:szCs w:val="28"/>
        </w:rPr>
        <w:t xml:space="preserve"> </w:t>
      </w:r>
    </w:p>
    <w:p w:rsidR="00682BF5" w:rsidRPr="0035567E" w:rsidRDefault="00682BF5" w:rsidP="00682BF5">
      <w:pPr>
        <w:numPr>
          <w:ilvl w:val="0"/>
          <w:numId w:val="9"/>
        </w:numPr>
        <w:jc w:val="both"/>
        <w:rPr>
          <w:rFonts w:ascii="Times New Roman" w:hAnsi="Times New Roman"/>
          <w:iCs/>
          <w:sz w:val="24"/>
          <w:szCs w:val="28"/>
        </w:rPr>
      </w:pPr>
      <w:r w:rsidRPr="0035567E">
        <w:rPr>
          <w:rFonts w:ascii="Times New Roman" w:hAnsi="Times New Roman"/>
          <w:iCs/>
          <w:sz w:val="24"/>
          <w:szCs w:val="28"/>
        </w:rPr>
        <w:t>Développer des échanges de savoirs et de savoir-faire</w:t>
      </w:r>
    </w:p>
    <w:p w:rsidR="00682BF5" w:rsidRPr="0035567E" w:rsidRDefault="00682BF5" w:rsidP="00682BF5">
      <w:pPr>
        <w:numPr>
          <w:ilvl w:val="0"/>
          <w:numId w:val="9"/>
        </w:numPr>
        <w:autoSpaceDE w:val="0"/>
        <w:autoSpaceDN w:val="0"/>
        <w:adjustRightInd w:val="0"/>
        <w:jc w:val="both"/>
        <w:rPr>
          <w:rFonts w:ascii="Times New Roman" w:eastAsia="Calibri" w:hAnsi="Times New Roman"/>
          <w:bCs/>
          <w:sz w:val="24"/>
          <w:szCs w:val="28"/>
        </w:rPr>
      </w:pPr>
      <w:r w:rsidRPr="0035567E">
        <w:rPr>
          <w:rFonts w:ascii="Times New Roman" w:eastAsia="Calibri" w:hAnsi="Times New Roman"/>
          <w:bCs/>
          <w:sz w:val="24"/>
          <w:szCs w:val="28"/>
        </w:rPr>
        <w:t xml:space="preserve">Favoriser les rencontres </w:t>
      </w:r>
    </w:p>
    <w:p w:rsidR="00682BF5" w:rsidRPr="0035567E" w:rsidRDefault="00682BF5" w:rsidP="00682BF5">
      <w:pPr>
        <w:numPr>
          <w:ilvl w:val="0"/>
          <w:numId w:val="9"/>
        </w:numPr>
        <w:jc w:val="both"/>
        <w:rPr>
          <w:rFonts w:ascii="Times New Roman" w:hAnsi="Times New Roman"/>
          <w:iCs/>
          <w:sz w:val="24"/>
          <w:szCs w:val="28"/>
        </w:rPr>
      </w:pPr>
      <w:r w:rsidRPr="0035567E">
        <w:rPr>
          <w:rFonts w:ascii="Times New Roman" w:hAnsi="Times New Roman"/>
          <w:iCs/>
          <w:sz w:val="24"/>
          <w:szCs w:val="28"/>
        </w:rPr>
        <w:t>Accompagner les initiatives des habitants</w:t>
      </w:r>
    </w:p>
    <w:p w:rsidR="00682BF5" w:rsidRPr="0035567E" w:rsidRDefault="00682BF5" w:rsidP="00682BF5">
      <w:pPr>
        <w:jc w:val="both"/>
        <w:rPr>
          <w:rFonts w:ascii="Times New Roman" w:hAnsi="Times New Roman"/>
          <w:b/>
          <w:iCs/>
          <w:sz w:val="28"/>
          <w:szCs w:val="28"/>
        </w:rPr>
      </w:pPr>
    </w:p>
    <w:p w:rsidR="00682BF5" w:rsidRPr="0035567E" w:rsidRDefault="00682BF5" w:rsidP="00682BF5">
      <w:pPr>
        <w:keepNext/>
        <w:numPr>
          <w:ilvl w:val="0"/>
          <w:numId w:val="17"/>
        </w:numPr>
        <w:outlineLvl w:val="2"/>
        <w:rPr>
          <w:rFonts w:ascii="Times New Roman" w:hAnsi="Times New Roman"/>
          <w:iCs/>
          <w:sz w:val="24"/>
          <w:szCs w:val="28"/>
        </w:rPr>
      </w:pPr>
      <w:bookmarkStart w:id="2" w:name="_Toc400958990"/>
      <w:r w:rsidRPr="0035567E">
        <w:rPr>
          <w:rFonts w:ascii="Times New Roman" w:hAnsi="Times New Roman"/>
          <w:iCs/>
          <w:sz w:val="24"/>
          <w:szCs w:val="28"/>
        </w:rPr>
        <w:t>) Objectifs opérationnels</w:t>
      </w:r>
      <w:bookmarkEnd w:id="2"/>
    </w:p>
    <w:p w:rsidR="00682BF5" w:rsidRPr="0035567E" w:rsidRDefault="00682BF5" w:rsidP="00682BF5">
      <w:pPr>
        <w:numPr>
          <w:ilvl w:val="0"/>
          <w:numId w:val="10"/>
        </w:numPr>
        <w:autoSpaceDE w:val="0"/>
        <w:autoSpaceDN w:val="0"/>
        <w:adjustRightInd w:val="0"/>
        <w:jc w:val="both"/>
        <w:rPr>
          <w:rFonts w:ascii="Times New Roman" w:hAnsi="Times New Roman"/>
          <w:sz w:val="24"/>
          <w:szCs w:val="28"/>
        </w:rPr>
      </w:pPr>
      <w:r w:rsidRPr="0035567E">
        <w:rPr>
          <w:rFonts w:ascii="Times New Roman" w:hAnsi="Times New Roman"/>
          <w:bCs/>
          <w:sz w:val="24"/>
          <w:szCs w:val="28"/>
        </w:rPr>
        <w:t xml:space="preserve">Créer du lien social en favorisant les rencontres entre habitants </w:t>
      </w:r>
    </w:p>
    <w:p w:rsidR="00682BF5" w:rsidRPr="0035567E" w:rsidRDefault="00682BF5" w:rsidP="00682BF5">
      <w:pPr>
        <w:numPr>
          <w:ilvl w:val="0"/>
          <w:numId w:val="10"/>
        </w:numPr>
        <w:jc w:val="both"/>
        <w:rPr>
          <w:rFonts w:ascii="Times New Roman" w:hAnsi="Times New Roman"/>
          <w:iCs/>
          <w:sz w:val="24"/>
          <w:szCs w:val="28"/>
        </w:rPr>
      </w:pPr>
      <w:r w:rsidRPr="0035567E">
        <w:rPr>
          <w:rFonts w:ascii="Times New Roman" w:hAnsi="Times New Roman"/>
          <w:iCs/>
          <w:sz w:val="24"/>
          <w:szCs w:val="28"/>
        </w:rPr>
        <w:t xml:space="preserve">Permettre la discussion </w:t>
      </w:r>
      <w:r>
        <w:rPr>
          <w:rFonts w:ascii="Times New Roman" w:hAnsi="Times New Roman"/>
          <w:iCs/>
          <w:sz w:val="24"/>
          <w:szCs w:val="28"/>
        </w:rPr>
        <w:t>entre eux</w:t>
      </w:r>
    </w:p>
    <w:p w:rsidR="00682BF5" w:rsidRPr="0035567E" w:rsidRDefault="00682BF5" w:rsidP="00682BF5">
      <w:pPr>
        <w:numPr>
          <w:ilvl w:val="0"/>
          <w:numId w:val="10"/>
        </w:numPr>
        <w:autoSpaceDE w:val="0"/>
        <w:autoSpaceDN w:val="0"/>
        <w:adjustRightInd w:val="0"/>
        <w:rPr>
          <w:rFonts w:ascii="Times New Roman" w:hAnsi="Times New Roman"/>
          <w:sz w:val="24"/>
          <w:szCs w:val="28"/>
        </w:rPr>
      </w:pPr>
      <w:r w:rsidRPr="0035567E">
        <w:rPr>
          <w:rFonts w:ascii="Times New Roman" w:hAnsi="Times New Roman"/>
          <w:bCs/>
          <w:sz w:val="24"/>
          <w:szCs w:val="28"/>
        </w:rPr>
        <w:t xml:space="preserve">Etre un lieu d’information </w:t>
      </w:r>
    </w:p>
    <w:p w:rsidR="00682BF5" w:rsidRPr="002D6987" w:rsidRDefault="00682BF5" w:rsidP="00682BF5">
      <w:pPr>
        <w:numPr>
          <w:ilvl w:val="0"/>
          <w:numId w:val="34"/>
        </w:numPr>
        <w:jc w:val="both"/>
        <w:rPr>
          <w:rStyle w:val="Accentuation"/>
          <w:rFonts w:ascii="Times New Roman" w:hAnsi="Times New Roman"/>
          <w:i w:val="0"/>
          <w:sz w:val="24"/>
          <w:szCs w:val="24"/>
        </w:rPr>
      </w:pPr>
      <w:r w:rsidRPr="002D6987">
        <w:rPr>
          <w:rStyle w:val="Accentuation"/>
          <w:rFonts w:ascii="Times New Roman" w:hAnsi="Times New Roman"/>
          <w:i w:val="0"/>
          <w:sz w:val="24"/>
          <w:szCs w:val="24"/>
        </w:rPr>
        <w:t xml:space="preserve">Permettre des </w:t>
      </w:r>
      <w:r>
        <w:rPr>
          <w:rStyle w:val="Accentuation"/>
          <w:rFonts w:ascii="Times New Roman" w:hAnsi="Times New Roman"/>
          <w:i w:val="0"/>
          <w:sz w:val="24"/>
          <w:szCs w:val="24"/>
        </w:rPr>
        <w:t xml:space="preserve">moments </w:t>
      </w:r>
      <w:r w:rsidRPr="002D6987">
        <w:rPr>
          <w:rStyle w:val="Accentuation"/>
          <w:rFonts w:ascii="Times New Roman" w:hAnsi="Times New Roman"/>
          <w:i w:val="0"/>
          <w:sz w:val="24"/>
          <w:szCs w:val="24"/>
        </w:rPr>
        <w:t xml:space="preserve"> à la détente et à la discussion </w:t>
      </w:r>
      <w:r>
        <w:rPr>
          <w:rStyle w:val="Accentuation"/>
          <w:rFonts w:ascii="Times New Roman" w:hAnsi="Times New Roman"/>
          <w:i w:val="0"/>
          <w:sz w:val="24"/>
          <w:szCs w:val="24"/>
        </w:rPr>
        <w:t xml:space="preserve"> </w:t>
      </w:r>
    </w:p>
    <w:p w:rsidR="00682BF5" w:rsidRDefault="00682BF5" w:rsidP="00682BF5">
      <w:pPr>
        <w:jc w:val="both"/>
        <w:rPr>
          <w:rStyle w:val="Accentuation"/>
          <w:rFonts w:ascii="Times New Roman" w:hAnsi="Times New Roman"/>
          <w:sz w:val="24"/>
          <w:szCs w:val="24"/>
        </w:rPr>
      </w:pPr>
    </w:p>
    <w:p w:rsidR="00682BF5" w:rsidRDefault="00682BF5" w:rsidP="00682BF5">
      <w:pPr>
        <w:jc w:val="both"/>
        <w:rPr>
          <w:rFonts w:ascii="Times New Roman" w:hAnsi="Times New Roman"/>
          <w:sz w:val="24"/>
          <w:szCs w:val="24"/>
          <w:lang w:eastAsia="en-US"/>
        </w:rPr>
      </w:pPr>
      <w:r w:rsidRPr="007226A7">
        <w:rPr>
          <w:rFonts w:ascii="Times New Roman" w:hAnsi="Times New Roman"/>
          <w:sz w:val="24"/>
          <w:szCs w:val="24"/>
          <w:lang w:eastAsia="en-US"/>
        </w:rPr>
        <w:t xml:space="preserve">Les habitants y trouveront </w:t>
      </w:r>
    </w:p>
    <w:p w:rsidR="00682BF5" w:rsidRPr="007226A7" w:rsidRDefault="00682BF5" w:rsidP="00682BF5">
      <w:pPr>
        <w:jc w:val="both"/>
        <w:rPr>
          <w:rFonts w:ascii="Times New Roman" w:hAnsi="Times New Roman"/>
          <w:sz w:val="24"/>
          <w:szCs w:val="24"/>
          <w:lang w:eastAsia="en-US"/>
        </w:rPr>
      </w:pPr>
    </w:p>
    <w:p w:rsidR="00682BF5" w:rsidRPr="007226A7" w:rsidRDefault="00682BF5" w:rsidP="00682BF5">
      <w:pPr>
        <w:numPr>
          <w:ilvl w:val="0"/>
          <w:numId w:val="26"/>
        </w:numPr>
        <w:jc w:val="both"/>
        <w:rPr>
          <w:rFonts w:ascii="Times New Roman" w:hAnsi="Times New Roman"/>
          <w:sz w:val="24"/>
          <w:szCs w:val="24"/>
          <w:lang w:eastAsia="en-US"/>
        </w:rPr>
      </w:pPr>
      <w:r w:rsidRPr="007226A7">
        <w:rPr>
          <w:rFonts w:ascii="Times New Roman" w:hAnsi="Times New Roman"/>
          <w:sz w:val="24"/>
          <w:szCs w:val="24"/>
          <w:lang w:eastAsia="en-US"/>
        </w:rPr>
        <w:t>Un endroit convivial ou venir discuter, se détendre, échanger ou pratiquer une activité ensemble,</w:t>
      </w:r>
    </w:p>
    <w:p w:rsidR="00682BF5" w:rsidRPr="007226A7" w:rsidRDefault="00682BF5" w:rsidP="00682BF5">
      <w:pPr>
        <w:numPr>
          <w:ilvl w:val="0"/>
          <w:numId w:val="26"/>
        </w:numPr>
        <w:jc w:val="both"/>
        <w:rPr>
          <w:rFonts w:ascii="Times New Roman" w:hAnsi="Times New Roman"/>
          <w:sz w:val="24"/>
          <w:szCs w:val="24"/>
          <w:lang w:eastAsia="en-US"/>
        </w:rPr>
      </w:pPr>
      <w:r w:rsidRPr="007226A7">
        <w:rPr>
          <w:rFonts w:ascii="Times New Roman" w:hAnsi="Times New Roman"/>
          <w:sz w:val="24"/>
          <w:szCs w:val="24"/>
          <w:lang w:eastAsia="en-US"/>
        </w:rPr>
        <w:t>Un lieu d’écoute où ils peuvent exprimer leurs besoins, leurs interrogations ou leurs difficultés</w:t>
      </w:r>
    </w:p>
    <w:p w:rsidR="00682BF5" w:rsidRPr="007226A7" w:rsidRDefault="00682BF5" w:rsidP="00682BF5">
      <w:pPr>
        <w:numPr>
          <w:ilvl w:val="0"/>
          <w:numId w:val="26"/>
        </w:numPr>
        <w:jc w:val="both"/>
        <w:rPr>
          <w:rFonts w:ascii="Times New Roman" w:hAnsi="Times New Roman"/>
          <w:sz w:val="24"/>
          <w:szCs w:val="24"/>
          <w:lang w:eastAsia="en-US"/>
        </w:rPr>
      </w:pPr>
      <w:r w:rsidRPr="007226A7">
        <w:rPr>
          <w:rFonts w:ascii="Times New Roman" w:hAnsi="Times New Roman"/>
          <w:sz w:val="24"/>
          <w:szCs w:val="24"/>
          <w:lang w:eastAsia="en-US"/>
        </w:rPr>
        <w:t>un lieu ressource grâce à l’animatrice qui :</w:t>
      </w:r>
    </w:p>
    <w:p w:rsidR="00682BF5" w:rsidRPr="007226A7" w:rsidRDefault="00682BF5" w:rsidP="00682BF5">
      <w:pPr>
        <w:numPr>
          <w:ilvl w:val="0"/>
          <w:numId w:val="27"/>
        </w:numPr>
        <w:tabs>
          <w:tab w:val="left" w:pos="1418"/>
        </w:tabs>
        <w:ind w:left="1276" w:hanging="283"/>
        <w:jc w:val="both"/>
        <w:rPr>
          <w:rFonts w:ascii="Times New Roman" w:hAnsi="Times New Roman"/>
          <w:sz w:val="24"/>
          <w:szCs w:val="24"/>
          <w:lang w:eastAsia="en-US"/>
        </w:rPr>
      </w:pPr>
      <w:r w:rsidRPr="007226A7">
        <w:rPr>
          <w:rFonts w:ascii="Times New Roman" w:hAnsi="Times New Roman"/>
          <w:sz w:val="24"/>
          <w:szCs w:val="24"/>
          <w:lang w:eastAsia="en-US"/>
        </w:rPr>
        <w:t>recherchera des interlocuteurs compétents professionnels ou bénévoles dans les réseaux du secteur social, de la santé etc.</w:t>
      </w:r>
    </w:p>
    <w:p w:rsidR="00682BF5" w:rsidRPr="007226A7" w:rsidRDefault="00682BF5" w:rsidP="00682BF5">
      <w:pPr>
        <w:numPr>
          <w:ilvl w:val="0"/>
          <w:numId w:val="27"/>
        </w:numPr>
        <w:tabs>
          <w:tab w:val="left" w:pos="1418"/>
        </w:tabs>
        <w:ind w:left="1134" w:hanging="142"/>
        <w:jc w:val="both"/>
        <w:rPr>
          <w:rFonts w:ascii="Times New Roman" w:hAnsi="Times New Roman"/>
          <w:sz w:val="24"/>
          <w:szCs w:val="24"/>
          <w:lang w:eastAsia="en-US"/>
        </w:rPr>
      </w:pPr>
      <w:r w:rsidRPr="007226A7">
        <w:rPr>
          <w:rFonts w:ascii="Times New Roman" w:hAnsi="Times New Roman"/>
          <w:sz w:val="24"/>
          <w:szCs w:val="24"/>
          <w:lang w:eastAsia="en-US"/>
        </w:rPr>
        <w:t>informera sur les manifestations, animations dans la commune</w:t>
      </w:r>
    </w:p>
    <w:p w:rsidR="00682BF5" w:rsidRPr="007226A7" w:rsidRDefault="00682BF5" w:rsidP="00682BF5">
      <w:pPr>
        <w:numPr>
          <w:ilvl w:val="0"/>
          <w:numId w:val="27"/>
        </w:numPr>
        <w:tabs>
          <w:tab w:val="left" w:pos="1418"/>
        </w:tabs>
        <w:ind w:left="1134" w:hanging="142"/>
        <w:jc w:val="both"/>
        <w:rPr>
          <w:rFonts w:ascii="Times New Roman" w:hAnsi="Times New Roman"/>
          <w:sz w:val="24"/>
          <w:szCs w:val="24"/>
          <w:lang w:eastAsia="en-US"/>
        </w:rPr>
      </w:pPr>
      <w:r w:rsidRPr="007226A7">
        <w:rPr>
          <w:rFonts w:ascii="Times New Roman" w:hAnsi="Times New Roman"/>
          <w:sz w:val="24"/>
          <w:szCs w:val="24"/>
          <w:lang w:eastAsia="en-US"/>
        </w:rPr>
        <w:t>et pourra mettre à leur disposition les outils informatiques et l’accès internet de la MJC</w:t>
      </w:r>
    </w:p>
    <w:p w:rsidR="00682BF5" w:rsidRDefault="00682BF5" w:rsidP="00682BF5">
      <w:pPr>
        <w:jc w:val="both"/>
        <w:rPr>
          <w:rStyle w:val="Accentuation"/>
          <w:rFonts w:ascii="Times New Roman" w:hAnsi="Times New Roman"/>
          <w:sz w:val="24"/>
          <w:szCs w:val="24"/>
        </w:rPr>
      </w:pPr>
    </w:p>
    <w:p w:rsidR="00682BF5" w:rsidRPr="00EE7CCC" w:rsidRDefault="00682BF5" w:rsidP="00682BF5">
      <w:pPr>
        <w:pStyle w:val="Titre3"/>
        <w:rPr>
          <w:rFonts w:ascii="Times New Roman" w:hAnsi="Times New Roman"/>
          <w:sz w:val="24"/>
          <w:szCs w:val="24"/>
        </w:rPr>
      </w:pPr>
      <w:r w:rsidRPr="00EE7CCC">
        <w:rPr>
          <w:rFonts w:ascii="Times New Roman" w:hAnsi="Times New Roman"/>
          <w:sz w:val="24"/>
          <w:szCs w:val="24"/>
        </w:rPr>
        <w:t>Modalités de mise en œuvre</w:t>
      </w:r>
    </w:p>
    <w:p w:rsidR="00682BF5" w:rsidRPr="00EE7CCC" w:rsidRDefault="00682BF5" w:rsidP="00682B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789"/>
        <w:gridCol w:w="1922"/>
        <w:gridCol w:w="1605"/>
        <w:gridCol w:w="1837"/>
      </w:tblGrid>
      <w:tr w:rsidR="00682BF5" w:rsidRPr="00EE7CCC" w:rsidTr="00002DFA">
        <w:tc>
          <w:tcPr>
            <w:tcW w:w="2235" w:type="dxa"/>
            <w:shd w:val="clear" w:color="auto" w:fill="auto"/>
          </w:tcPr>
          <w:p w:rsidR="00682BF5" w:rsidRPr="00EE7CCC" w:rsidRDefault="00682BF5"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Lieu</w:t>
            </w:r>
          </w:p>
        </w:tc>
        <w:tc>
          <w:tcPr>
            <w:tcW w:w="1984" w:type="dxa"/>
            <w:shd w:val="clear" w:color="auto" w:fill="auto"/>
          </w:tcPr>
          <w:p w:rsidR="00682BF5" w:rsidRPr="00EE7CCC" w:rsidRDefault="00682BF5"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Horaires</w:t>
            </w:r>
          </w:p>
        </w:tc>
        <w:tc>
          <w:tcPr>
            <w:tcW w:w="2126" w:type="dxa"/>
            <w:shd w:val="clear" w:color="auto" w:fill="auto"/>
          </w:tcPr>
          <w:p w:rsidR="00682BF5" w:rsidRPr="00EE7CCC" w:rsidRDefault="00682BF5"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Porteur du projet</w:t>
            </w:r>
          </w:p>
        </w:tc>
        <w:tc>
          <w:tcPr>
            <w:tcW w:w="1705" w:type="dxa"/>
            <w:shd w:val="clear" w:color="auto" w:fill="auto"/>
          </w:tcPr>
          <w:p w:rsidR="00682BF5" w:rsidRPr="00EE7CCC" w:rsidRDefault="00682BF5"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Opérateur</w:t>
            </w:r>
          </w:p>
        </w:tc>
        <w:tc>
          <w:tcPr>
            <w:tcW w:w="2013" w:type="dxa"/>
            <w:shd w:val="clear" w:color="auto" w:fill="auto"/>
          </w:tcPr>
          <w:p w:rsidR="00682BF5" w:rsidRPr="00EE7CCC" w:rsidRDefault="00682BF5"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Porteur de l’action</w:t>
            </w:r>
          </w:p>
        </w:tc>
      </w:tr>
      <w:tr w:rsidR="00682BF5" w:rsidRPr="00EE7CCC" w:rsidTr="00002DFA">
        <w:tc>
          <w:tcPr>
            <w:tcW w:w="2235" w:type="dxa"/>
            <w:shd w:val="clear" w:color="auto" w:fill="auto"/>
          </w:tcPr>
          <w:p w:rsidR="00682BF5" w:rsidRPr="00EE7CCC" w:rsidRDefault="00682BF5"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Bureau MJC</w:t>
            </w:r>
          </w:p>
          <w:p w:rsidR="00682BF5" w:rsidRPr="00EE7CCC" w:rsidRDefault="00682BF5" w:rsidP="00002DFA">
            <w:pPr>
              <w:pStyle w:val="Pieddepage"/>
              <w:tabs>
                <w:tab w:val="clear" w:pos="4536"/>
                <w:tab w:val="clear" w:pos="9072"/>
                <w:tab w:val="num" w:pos="999"/>
              </w:tabs>
              <w:rPr>
                <w:rFonts w:ascii="Times New Roman" w:hAnsi="Times New Roman"/>
                <w:sz w:val="24"/>
                <w:szCs w:val="24"/>
              </w:rPr>
            </w:pPr>
          </w:p>
        </w:tc>
        <w:tc>
          <w:tcPr>
            <w:tcW w:w="1984" w:type="dxa"/>
            <w:shd w:val="clear" w:color="auto" w:fill="auto"/>
          </w:tcPr>
          <w:p w:rsidR="00682BF5" w:rsidRPr="00EE7CCC" w:rsidRDefault="00682BF5"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Ouverture du bureau du lundi au jeudi midi</w:t>
            </w:r>
          </w:p>
        </w:tc>
        <w:tc>
          <w:tcPr>
            <w:tcW w:w="2126" w:type="dxa"/>
            <w:shd w:val="clear" w:color="auto" w:fill="auto"/>
          </w:tcPr>
          <w:p w:rsidR="00682BF5" w:rsidRPr="00EE7CCC" w:rsidRDefault="00682BF5"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w:t>
            </w:r>
          </w:p>
          <w:p w:rsidR="00682BF5" w:rsidRPr="00EE7CCC" w:rsidRDefault="00682BF5"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CA de la MJC</w:t>
            </w:r>
          </w:p>
          <w:p w:rsidR="00682BF5" w:rsidRPr="00EE7CCC" w:rsidRDefault="00682BF5"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 xml:space="preserve"> </w:t>
            </w:r>
          </w:p>
          <w:p w:rsidR="00682BF5" w:rsidRPr="00EE7CCC" w:rsidRDefault="00682BF5" w:rsidP="00002DFA">
            <w:pPr>
              <w:pStyle w:val="Pieddepage"/>
              <w:tabs>
                <w:tab w:val="clear" w:pos="4536"/>
                <w:tab w:val="clear" w:pos="9072"/>
                <w:tab w:val="num" w:pos="999"/>
              </w:tabs>
              <w:rPr>
                <w:rFonts w:ascii="Times New Roman" w:hAnsi="Times New Roman"/>
                <w:sz w:val="24"/>
                <w:szCs w:val="24"/>
              </w:rPr>
            </w:pPr>
          </w:p>
        </w:tc>
        <w:tc>
          <w:tcPr>
            <w:tcW w:w="1705" w:type="dxa"/>
            <w:shd w:val="clear" w:color="auto" w:fill="auto"/>
          </w:tcPr>
          <w:p w:rsidR="00682BF5" w:rsidRPr="00EE7CCC" w:rsidRDefault="00682BF5"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w:t>
            </w:r>
          </w:p>
        </w:tc>
        <w:tc>
          <w:tcPr>
            <w:tcW w:w="2013" w:type="dxa"/>
            <w:shd w:val="clear" w:color="auto" w:fill="auto"/>
          </w:tcPr>
          <w:p w:rsidR="00682BF5" w:rsidRPr="00EE7CCC" w:rsidRDefault="00682BF5"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 est la référente</w:t>
            </w:r>
          </w:p>
          <w:p w:rsidR="00682BF5" w:rsidRPr="00EE7CCC" w:rsidRDefault="00682BF5"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 xml:space="preserve"> </w:t>
            </w:r>
          </w:p>
        </w:tc>
      </w:tr>
    </w:tbl>
    <w:p w:rsidR="00682BF5" w:rsidRPr="00EE7CCC" w:rsidRDefault="00682BF5" w:rsidP="00682BF5">
      <w:pPr>
        <w:pStyle w:val="Corpsdetexte"/>
        <w:tabs>
          <w:tab w:val="num" w:pos="999"/>
        </w:tabs>
        <w:autoSpaceDE/>
        <w:autoSpaceDN/>
        <w:adjustRightInd/>
        <w:rPr>
          <w:rFonts w:ascii="Times New Roman" w:hAnsi="Times New Roman"/>
          <w:sz w:val="24"/>
          <w:szCs w:val="24"/>
        </w:rPr>
      </w:pPr>
    </w:p>
    <w:p w:rsidR="00682BF5" w:rsidRDefault="00682BF5" w:rsidP="00682BF5">
      <w:pPr>
        <w:pStyle w:val="Titre3"/>
        <w:numPr>
          <w:ilvl w:val="0"/>
          <w:numId w:val="19"/>
        </w:numPr>
        <w:rPr>
          <w:rFonts w:ascii="Times New Roman" w:hAnsi="Times New Roman"/>
          <w:sz w:val="24"/>
          <w:szCs w:val="24"/>
        </w:rPr>
      </w:pPr>
      <w:r w:rsidRPr="00EF7D43">
        <w:rPr>
          <w:rFonts w:ascii="Times New Roman" w:hAnsi="Times New Roman"/>
          <w:sz w:val="24"/>
          <w:szCs w:val="24"/>
        </w:rPr>
        <w:t xml:space="preserve"> Le rôle de l’animatrice sera :</w:t>
      </w:r>
    </w:p>
    <w:p w:rsidR="00682BF5" w:rsidRPr="0096434A" w:rsidRDefault="00682BF5" w:rsidP="00682BF5"/>
    <w:p w:rsidR="00682BF5" w:rsidRPr="00195130" w:rsidRDefault="00682BF5" w:rsidP="00682BF5">
      <w:pPr>
        <w:pStyle w:val="Corpsdetexte"/>
        <w:numPr>
          <w:ilvl w:val="0"/>
          <w:numId w:val="18"/>
        </w:numPr>
        <w:autoSpaceDE/>
        <w:autoSpaceDN/>
        <w:adjustRightInd/>
        <w:rPr>
          <w:rFonts w:ascii="Times New Roman" w:hAnsi="Times New Roman"/>
          <w:sz w:val="24"/>
          <w:szCs w:val="24"/>
        </w:rPr>
      </w:pPr>
      <w:r w:rsidRPr="00195130">
        <w:rPr>
          <w:rFonts w:ascii="Times New Roman" w:hAnsi="Times New Roman"/>
          <w:sz w:val="24"/>
          <w:szCs w:val="24"/>
        </w:rPr>
        <w:t xml:space="preserve"> Favoriser </w:t>
      </w:r>
      <w:r>
        <w:rPr>
          <w:rFonts w:ascii="Times New Roman" w:hAnsi="Times New Roman"/>
          <w:sz w:val="24"/>
          <w:szCs w:val="24"/>
        </w:rPr>
        <w:t>les rencontres</w:t>
      </w:r>
    </w:p>
    <w:p w:rsidR="00682BF5" w:rsidRDefault="00682BF5" w:rsidP="00682BF5">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lastRenderedPageBreak/>
        <w:t xml:space="preserve">Communiquer </w:t>
      </w:r>
      <w:r>
        <w:rPr>
          <w:rFonts w:ascii="Times New Roman" w:hAnsi="Times New Roman"/>
          <w:sz w:val="24"/>
          <w:szCs w:val="24"/>
        </w:rPr>
        <w:t xml:space="preserve">sur les projets </w:t>
      </w:r>
    </w:p>
    <w:p w:rsidR="00682BF5" w:rsidRDefault="00682BF5" w:rsidP="00682BF5">
      <w:pPr>
        <w:pStyle w:val="Corpsdetexte"/>
        <w:numPr>
          <w:ilvl w:val="0"/>
          <w:numId w:val="18"/>
        </w:numPr>
        <w:autoSpaceDE/>
        <w:autoSpaceDN/>
        <w:adjustRightInd/>
        <w:rPr>
          <w:rFonts w:ascii="Times New Roman" w:hAnsi="Times New Roman"/>
          <w:sz w:val="24"/>
          <w:szCs w:val="24"/>
        </w:rPr>
      </w:pPr>
      <w:r>
        <w:rPr>
          <w:rFonts w:ascii="Times New Roman" w:hAnsi="Times New Roman"/>
          <w:sz w:val="24"/>
          <w:szCs w:val="24"/>
        </w:rPr>
        <w:t xml:space="preserve">Organiser des temps de rencontres </w:t>
      </w:r>
      <w:r w:rsidRPr="00EE7CCC">
        <w:rPr>
          <w:rFonts w:ascii="Times New Roman" w:hAnsi="Times New Roman"/>
          <w:sz w:val="24"/>
          <w:szCs w:val="24"/>
        </w:rPr>
        <w:t xml:space="preserve"> </w:t>
      </w:r>
    </w:p>
    <w:p w:rsidR="00682BF5" w:rsidRDefault="00682BF5" w:rsidP="00682BF5">
      <w:pPr>
        <w:pStyle w:val="Corpsdetexte"/>
        <w:autoSpaceDE/>
        <w:autoSpaceDN/>
        <w:adjustRightInd/>
        <w:rPr>
          <w:rFonts w:ascii="Times New Roman" w:hAnsi="Times New Roman"/>
          <w:sz w:val="24"/>
          <w:szCs w:val="24"/>
        </w:rPr>
      </w:pPr>
    </w:p>
    <w:p w:rsidR="00682BF5" w:rsidRDefault="00682BF5" w:rsidP="00682BF5">
      <w:pPr>
        <w:pStyle w:val="Titre3"/>
        <w:numPr>
          <w:ilvl w:val="0"/>
          <w:numId w:val="19"/>
        </w:numPr>
        <w:rPr>
          <w:rFonts w:ascii="Times New Roman" w:hAnsi="Times New Roman"/>
          <w:sz w:val="24"/>
          <w:szCs w:val="24"/>
        </w:rPr>
      </w:pPr>
      <w:r w:rsidRPr="00D4529F">
        <w:rPr>
          <w:rFonts w:ascii="Times New Roman" w:hAnsi="Times New Roman"/>
          <w:sz w:val="24"/>
          <w:szCs w:val="24"/>
        </w:rPr>
        <w:t>Implication des usagers</w:t>
      </w:r>
    </w:p>
    <w:p w:rsidR="00682BF5" w:rsidRPr="0096434A" w:rsidRDefault="00682BF5" w:rsidP="00682BF5"/>
    <w:p w:rsidR="00682BF5" w:rsidRPr="0039719E" w:rsidRDefault="00682BF5" w:rsidP="00682BF5">
      <w:pPr>
        <w:ind w:left="142"/>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Au travers de ce lieu, un esprit convivial doit pouvoir se dégager entre les différentes personnes se rendant chez LEA, L’envie de chacun d’aller à la rencontre de l’autre va permettre aux actions de fonctionner et aboutir </w:t>
      </w:r>
    </w:p>
    <w:p w:rsidR="00682BF5" w:rsidRPr="00EE7CCC" w:rsidRDefault="00682BF5" w:rsidP="00682BF5">
      <w:pPr>
        <w:ind w:left="142"/>
        <w:jc w:val="both"/>
        <w:rPr>
          <w:rFonts w:ascii="Times New Roman" w:hAnsi="Times New Roman"/>
          <w:sz w:val="24"/>
          <w:szCs w:val="24"/>
        </w:rPr>
      </w:pPr>
    </w:p>
    <w:p w:rsidR="00682BF5" w:rsidRPr="00EE7CCC" w:rsidRDefault="00682BF5" w:rsidP="00682BF5">
      <w:pPr>
        <w:pStyle w:val="Titre3"/>
        <w:numPr>
          <w:ilvl w:val="0"/>
          <w:numId w:val="19"/>
        </w:numPr>
        <w:rPr>
          <w:rFonts w:ascii="Times New Roman" w:hAnsi="Times New Roman"/>
          <w:sz w:val="24"/>
          <w:szCs w:val="24"/>
        </w:rPr>
      </w:pPr>
      <w:r w:rsidRPr="00EE7CCC">
        <w:rPr>
          <w:rFonts w:ascii="Times New Roman" w:hAnsi="Times New Roman"/>
          <w:sz w:val="24"/>
          <w:szCs w:val="24"/>
        </w:rPr>
        <w:t>Différents moyens disponibles</w:t>
      </w:r>
    </w:p>
    <w:p w:rsidR="00682BF5" w:rsidRPr="00EE7CCC" w:rsidRDefault="00682BF5" w:rsidP="00682BF5">
      <w:pPr>
        <w:pStyle w:val="Pieddepage"/>
        <w:tabs>
          <w:tab w:val="clear" w:pos="4536"/>
          <w:tab w:val="clear" w:pos="9072"/>
        </w:tabs>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949"/>
        <w:gridCol w:w="3050"/>
      </w:tblGrid>
      <w:tr w:rsidR="00682BF5" w:rsidRPr="00EE7CCC" w:rsidTr="00002DFA">
        <w:tc>
          <w:tcPr>
            <w:tcW w:w="3354" w:type="dxa"/>
            <w:shd w:val="clear" w:color="auto" w:fill="auto"/>
          </w:tcPr>
          <w:p w:rsidR="00682BF5" w:rsidRPr="00EE7CCC" w:rsidRDefault="00682BF5"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Humains</w:t>
            </w:r>
          </w:p>
        </w:tc>
        <w:tc>
          <w:tcPr>
            <w:tcW w:w="3354" w:type="dxa"/>
            <w:shd w:val="clear" w:color="auto" w:fill="auto"/>
          </w:tcPr>
          <w:p w:rsidR="00682BF5" w:rsidRPr="00EE7CCC" w:rsidRDefault="00682BF5"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Matériels</w:t>
            </w:r>
          </w:p>
        </w:tc>
        <w:tc>
          <w:tcPr>
            <w:tcW w:w="3355" w:type="dxa"/>
            <w:shd w:val="clear" w:color="auto" w:fill="auto"/>
          </w:tcPr>
          <w:p w:rsidR="00682BF5" w:rsidRPr="00EE7CCC" w:rsidRDefault="00682BF5"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Financiers</w:t>
            </w:r>
          </w:p>
        </w:tc>
      </w:tr>
      <w:tr w:rsidR="00682BF5" w:rsidRPr="00EE7CCC" w:rsidTr="00002DFA">
        <w:tc>
          <w:tcPr>
            <w:tcW w:w="3354" w:type="dxa"/>
            <w:shd w:val="clear" w:color="auto" w:fill="auto"/>
          </w:tcPr>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Habitants</w:t>
            </w:r>
          </w:p>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Animatrice animation locale</w:t>
            </w:r>
          </w:p>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Le comité d’administration de la MJC</w:t>
            </w:r>
          </w:p>
          <w:p w:rsidR="00682BF5" w:rsidRPr="00EE7CCC" w:rsidRDefault="00682BF5" w:rsidP="00002DFA">
            <w:pPr>
              <w:pStyle w:val="Pieddepage"/>
              <w:tabs>
                <w:tab w:val="clear" w:pos="4536"/>
                <w:tab w:val="clear" w:pos="9072"/>
              </w:tabs>
              <w:jc w:val="both"/>
              <w:rPr>
                <w:rFonts w:ascii="Times New Roman" w:hAnsi="Times New Roman"/>
                <w:sz w:val="24"/>
                <w:szCs w:val="24"/>
              </w:rPr>
            </w:pPr>
          </w:p>
        </w:tc>
        <w:tc>
          <w:tcPr>
            <w:tcW w:w="3354" w:type="dxa"/>
            <w:shd w:val="clear" w:color="auto" w:fill="auto"/>
          </w:tcPr>
          <w:p w:rsidR="00682BF5" w:rsidRDefault="00682BF5" w:rsidP="00002DFA">
            <w:pPr>
              <w:jc w:val="both"/>
              <w:rPr>
                <w:rFonts w:ascii="Times New Roman" w:hAnsi="Times New Roman"/>
                <w:sz w:val="24"/>
                <w:szCs w:val="24"/>
              </w:rPr>
            </w:pPr>
            <w:r>
              <w:rPr>
                <w:rFonts w:ascii="Times New Roman" w:hAnsi="Times New Roman"/>
                <w:sz w:val="24"/>
                <w:szCs w:val="24"/>
              </w:rPr>
              <w:t xml:space="preserve">Le bureau </w:t>
            </w:r>
          </w:p>
          <w:p w:rsidR="00682BF5" w:rsidRPr="00EE7CCC" w:rsidRDefault="00682BF5" w:rsidP="00002DFA">
            <w:pPr>
              <w:jc w:val="both"/>
              <w:rPr>
                <w:rFonts w:ascii="Times New Roman" w:hAnsi="Times New Roman"/>
                <w:sz w:val="24"/>
                <w:szCs w:val="24"/>
              </w:rPr>
            </w:pPr>
            <w:r>
              <w:rPr>
                <w:rFonts w:ascii="Times New Roman" w:hAnsi="Times New Roman"/>
                <w:sz w:val="24"/>
                <w:szCs w:val="24"/>
              </w:rPr>
              <w:t>Le matériel de la MJC</w:t>
            </w:r>
          </w:p>
        </w:tc>
        <w:tc>
          <w:tcPr>
            <w:tcW w:w="3355" w:type="dxa"/>
            <w:shd w:val="clear" w:color="auto" w:fill="auto"/>
          </w:tcPr>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Les frais de fonctionnement ordinaires, conviviaux et alimentaires.</w:t>
            </w:r>
          </w:p>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Les outils et consommables nécessaires dans le quotidien.</w:t>
            </w:r>
          </w:p>
        </w:tc>
      </w:tr>
    </w:tbl>
    <w:p w:rsidR="00682BF5" w:rsidRPr="00EE7CCC" w:rsidRDefault="00682BF5" w:rsidP="00682BF5">
      <w:pPr>
        <w:pStyle w:val="Pieddepage"/>
        <w:tabs>
          <w:tab w:val="clear" w:pos="4536"/>
          <w:tab w:val="clear" w:pos="9072"/>
        </w:tabs>
        <w:jc w:val="both"/>
        <w:rPr>
          <w:rFonts w:ascii="Times New Roman" w:hAnsi="Times New Roman"/>
          <w:sz w:val="24"/>
          <w:szCs w:val="24"/>
        </w:rPr>
      </w:pPr>
    </w:p>
    <w:p w:rsidR="00682BF5" w:rsidRPr="00EE7CCC" w:rsidRDefault="00682BF5" w:rsidP="00682BF5">
      <w:pPr>
        <w:pStyle w:val="Sansinterligne"/>
        <w:jc w:val="both"/>
        <w:rPr>
          <w:rFonts w:ascii="Times New Roman" w:hAnsi="Times New Roman"/>
          <w:sz w:val="24"/>
          <w:szCs w:val="24"/>
        </w:rPr>
      </w:pPr>
      <w:r w:rsidRPr="00EE7CCC">
        <w:rPr>
          <w:rFonts w:ascii="Times New Roman" w:hAnsi="Times New Roman"/>
          <w:sz w:val="24"/>
          <w:szCs w:val="24"/>
        </w:rPr>
        <w:t>En plus de ces différents moyens, la MJC bénéficie d’un soutien technique présent à différents niveaux :</w:t>
      </w:r>
    </w:p>
    <w:p w:rsidR="00682BF5" w:rsidRDefault="00682BF5" w:rsidP="00682BF5">
      <w:pPr>
        <w:pStyle w:val="Sansinterligne"/>
        <w:numPr>
          <w:ilvl w:val="0"/>
          <w:numId w:val="1"/>
        </w:numPr>
        <w:jc w:val="both"/>
        <w:rPr>
          <w:rFonts w:ascii="Times New Roman" w:hAnsi="Times New Roman"/>
          <w:sz w:val="24"/>
          <w:szCs w:val="24"/>
        </w:rPr>
      </w:pPr>
      <w:r w:rsidRPr="00EE7CCC">
        <w:rPr>
          <w:rFonts w:ascii="Times New Roman" w:hAnsi="Times New Roman"/>
          <w:sz w:val="24"/>
          <w:szCs w:val="24"/>
        </w:rPr>
        <w:t>La CAF de Moselle pour le financement du projet et des différents conseils apportés par les professionnels</w:t>
      </w:r>
    </w:p>
    <w:p w:rsidR="00682BF5" w:rsidRPr="00EE7CCC" w:rsidRDefault="00682BF5" w:rsidP="00682BF5">
      <w:pPr>
        <w:pStyle w:val="Sansinterligne"/>
        <w:jc w:val="both"/>
        <w:rPr>
          <w:rFonts w:ascii="Times New Roman" w:hAnsi="Times New Roman"/>
          <w:sz w:val="24"/>
          <w:szCs w:val="24"/>
        </w:rPr>
      </w:pPr>
    </w:p>
    <w:p w:rsidR="00682BF5" w:rsidRPr="00EE7CCC" w:rsidRDefault="00682BF5" w:rsidP="00682BF5">
      <w:pPr>
        <w:pStyle w:val="Titre3"/>
        <w:numPr>
          <w:ilvl w:val="0"/>
          <w:numId w:val="19"/>
        </w:numPr>
        <w:rPr>
          <w:rFonts w:ascii="Times New Roman" w:hAnsi="Times New Roman"/>
          <w:sz w:val="24"/>
          <w:szCs w:val="24"/>
        </w:rPr>
      </w:pPr>
      <w:r w:rsidRPr="00EE7CCC">
        <w:rPr>
          <w:rFonts w:ascii="Times New Roman" w:hAnsi="Times New Roman"/>
          <w:sz w:val="24"/>
          <w:szCs w:val="24"/>
        </w:rPr>
        <w:t xml:space="preserve">Critères d’évaluation </w:t>
      </w:r>
    </w:p>
    <w:p w:rsidR="00682BF5" w:rsidRPr="00EE7CCC" w:rsidRDefault="00682BF5" w:rsidP="00682BF5">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22"/>
      </w:tblGrid>
      <w:tr w:rsidR="00682BF5" w:rsidRPr="00EE7CCC" w:rsidTr="00002DFA">
        <w:trPr>
          <w:trHeight w:val="315"/>
        </w:trPr>
        <w:tc>
          <w:tcPr>
            <w:tcW w:w="4983" w:type="dxa"/>
            <w:shd w:val="clear" w:color="auto" w:fill="auto"/>
          </w:tcPr>
          <w:p w:rsidR="00682BF5" w:rsidRPr="00EE7CCC" w:rsidRDefault="00682BF5" w:rsidP="00002DFA">
            <w:pPr>
              <w:jc w:val="center"/>
              <w:rPr>
                <w:rFonts w:ascii="Times New Roman" w:hAnsi="Times New Roman"/>
                <w:b/>
                <w:sz w:val="24"/>
                <w:szCs w:val="24"/>
              </w:rPr>
            </w:pPr>
            <w:r w:rsidRPr="00EE7CCC">
              <w:rPr>
                <w:rFonts w:ascii="Times New Roman" w:hAnsi="Times New Roman"/>
                <w:b/>
                <w:sz w:val="24"/>
                <w:szCs w:val="24"/>
              </w:rPr>
              <w:t>Quantitative</w:t>
            </w:r>
          </w:p>
          <w:p w:rsidR="00682BF5" w:rsidRPr="00EE7CCC" w:rsidRDefault="00682BF5" w:rsidP="00002DFA">
            <w:pPr>
              <w:jc w:val="center"/>
              <w:rPr>
                <w:rFonts w:ascii="Times New Roman" w:hAnsi="Times New Roman"/>
                <w:b/>
                <w:sz w:val="24"/>
                <w:szCs w:val="24"/>
              </w:rPr>
            </w:pPr>
          </w:p>
        </w:tc>
        <w:tc>
          <w:tcPr>
            <w:tcW w:w="4984" w:type="dxa"/>
            <w:shd w:val="clear" w:color="auto" w:fill="auto"/>
          </w:tcPr>
          <w:p w:rsidR="00682BF5" w:rsidRPr="00EE7CCC" w:rsidRDefault="00682BF5" w:rsidP="00002DFA">
            <w:pPr>
              <w:jc w:val="center"/>
              <w:rPr>
                <w:rFonts w:ascii="Times New Roman" w:hAnsi="Times New Roman"/>
                <w:b/>
                <w:sz w:val="24"/>
                <w:szCs w:val="24"/>
              </w:rPr>
            </w:pPr>
            <w:r w:rsidRPr="00EE7CCC">
              <w:rPr>
                <w:rFonts w:ascii="Times New Roman" w:hAnsi="Times New Roman"/>
                <w:b/>
                <w:sz w:val="24"/>
                <w:szCs w:val="24"/>
              </w:rPr>
              <w:t>Qualitative</w:t>
            </w:r>
          </w:p>
        </w:tc>
      </w:tr>
      <w:tr w:rsidR="00682BF5" w:rsidRPr="00EE7CCC" w:rsidTr="00002DFA">
        <w:trPr>
          <w:trHeight w:val="678"/>
        </w:trPr>
        <w:tc>
          <w:tcPr>
            <w:tcW w:w="4983" w:type="dxa"/>
            <w:shd w:val="clear" w:color="auto" w:fill="auto"/>
          </w:tcPr>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 xml:space="preserve">Nombre de participants </w:t>
            </w:r>
            <w:r>
              <w:rPr>
                <w:rFonts w:ascii="Times New Roman" w:hAnsi="Times New Roman"/>
                <w:sz w:val="24"/>
                <w:szCs w:val="24"/>
              </w:rPr>
              <w:t>journalier venant chez LEA</w:t>
            </w:r>
          </w:p>
        </w:tc>
        <w:tc>
          <w:tcPr>
            <w:tcW w:w="4984" w:type="dxa"/>
            <w:shd w:val="clear" w:color="auto" w:fill="auto"/>
          </w:tcPr>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 xml:space="preserve">Qualité des échanges entre les participants </w:t>
            </w:r>
          </w:p>
        </w:tc>
      </w:tr>
      <w:tr w:rsidR="00682BF5" w:rsidRPr="00EE7CCC" w:rsidTr="00002DFA">
        <w:trPr>
          <w:trHeight w:val="443"/>
        </w:trPr>
        <w:tc>
          <w:tcPr>
            <w:tcW w:w="4983" w:type="dxa"/>
            <w:shd w:val="clear" w:color="auto" w:fill="auto"/>
          </w:tcPr>
          <w:p w:rsidR="00682BF5" w:rsidRPr="00EE7CCC" w:rsidRDefault="00682BF5" w:rsidP="00002DFA">
            <w:pPr>
              <w:jc w:val="both"/>
              <w:rPr>
                <w:rFonts w:ascii="Times New Roman" w:hAnsi="Times New Roman"/>
                <w:sz w:val="24"/>
                <w:szCs w:val="24"/>
              </w:rPr>
            </w:pPr>
          </w:p>
        </w:tc>
        <w:tc>
          <w:tcPr>
            <w:tcW w:w="4984" w:type="dxa"/>
            <w:shd w:val="clear" w:color="auto" w:fill="auto"/>
          </w:tcPr>
          <w:p w:rsidR="00682BF5" w:rsidRPr="00EE7CCC" w:rsidRDefault="00682BF5" w:rsidP="00002DFA">
            <w:pPr>
              <w:jc w:val="both"/>
              <w:rPr>
                <w:rFonts w:ascii="Times New Roman" w:hAnsi="Times New Roman"/>
                <w:sz w:val="24"/>
                <w:szCs w:val="24"/>
              </w:rPr>
            </w:pPr>
            <w:r w:rsidRPr="00EE7CCC">
              <w:rPr>
                <w:rFonts w:ascii="Times New Roman" w:hAnsi="Times New Roman"/>
                <w:sz w:val="24"/>
                <w:szCs w:val="24"/>
              </w:rPr>
              <w:t xml:space="preserve">Satisfaction des participants </w:t>
            </w:r>
            <w:r>
              <w:rPr>
                <w:rFonts w:ascii="Times New Roman" w:hAnsi="Times New Roman"/>
                <w:sz w:val="24"/>
                <w:szCs w:val="24"/>
              </w:rPr>
              <w:t>à l’ouverture de ce lieu d’accueil et de convivialité</w:t>
            </w:r>
          </w:p>
        </w:tc>
      </w:tr>
      <w:tr w:rsidR="00682BF5" w:rsidRPr="00EE7CCC" w:rsidTr="00002DFA">
        <w:trPr>
          <w:trHeight w:val="454"/>
        </w:trPr>
        <w:tc>
          <w:tcPr>
            <w:tcW w:w="4983" w:type="dxa"/>
            <w:shd w:val="clear" w:color="auto" w:fill="auto"/>
          </w:tcPr>
          <w:p w:rsidR="00682BF5" w:rsidRPr="00EE7CCC" w:rsidRDefault="00682BF5" w:rsidP="00002DFA">
            <w:pPr>
              <w:jc w:val="both"/>
              <w:rPr>
                <w:rFonts w:ascii="Times New Roman" w:hAnsi="Times New Roman"/>
                <w:sz w:val="24"/>
                <w:szCs w:val="24"/>
              </w:rPr>
            </w:pPr>
            <w:r>
              <w:rPr>
                <w:rFonts w:ascii="Times New Roman" w:hAnsi="Times New Roman"/>
                <w:sz w:val="24"/>
                <w:szCs w:val="24"/>
              </w:rPr>
              <w:t xml:space="preserve"> </w:t>
            </w:r>
          </w:p>
          <w:p w:rsidR="00682BF5" w:rsidRPr="00EE7CCC" w:rsidRDefault="00682BF5" w:rsidP="00002DFA">
            <w:pPr>
              <w:rPr>
                <w:rFonts w:ascii="Times New Roman" w:hAnsi="Times New Roman"/>
                <w:sz w:val="24"/>
                <w:szCs w:val="24"/>
              </w:rPr>
            </w:pPr>
          </w:p>
        </w:tc>
        <w:tc>
          <w:tcPr>
            <w:tcW w:w="4984" w:type="dxa"/>
            <w:shd w:val="clear" w:color="auto" w:fill="auto"/>
          </w:tcPr>
          <w:p w:rsidR="00682BF5" w:rsidRPr="00EE7CCC" w:rsidRDefault="00682BF5" w:rsidP="00002DFA">
            <w:pPr>
              <w:rPr>
                <w:rFonts w:ascii="Times New Roman" w:hAnsi="Times New Roman"/>
                <w:sz w:val="24"/>
                <w:szCs w:val="24"/>
              </w:rPr>
            </w:pPr>
            <w:r>
              <w:rPr>
                <w:rFonts w:ascii="Times New Roman" w:hAnsi="Times New Roman"/>
                <w:sz w:val="24"/>
                <w:szCs w:val="24"/>
              </w:rPr>
              <w:t xml:space="preserve"> </w:t>
            </w:r>
            <w:r w:rsidRPr="00326446">
              <w:rPr>
                <w:rFonts w:ascii="Times New Roman" w:hAnsi="Times New Roman"/>
                <w:sz w:val="24"/>
                <w:szCs w:val="24"/>
              </w:rPr>
              <w:t>Qualité des échanges entre les participants</w:t>
            </w:r>
          </w:p>
        </w:tc>
      </w:tr>
      <w:tr w:rsidR="00682BF5" w:rsidRPr="00EE7CCC" w:rsidTr="00002DFA">
        <w:trPr>
          <w:trHeight w:val="454"/>
        </w:trPr>
        <w:tc>
          <w:tcPr>
            <w:tcW w:w="4983" w:type="dxa"/>
            <w:shd w:val="clear" w:color="auto" w:fill="auto"/>
          </w:tcPr>
          <w:p w:rsidR="00682BF5" w:rsidRPr="00EE7CCC" w:rsidRDefault="00682BF5" w:rsidP="00002DFA">
            <w:pPr>
              <w:jc w:val="both"/>
              <w:rPr>
                <w:rFonts w:ascii="Times New Roman" w:hAnsi="Times New Roman"/>
                <w:sz w:val="24"/>
                <w:szCs w:val="24"/>
              </w:rPr>
            </w:pPr>
            <w:r>
              <w:rPr>
                <w:rFonts w:ascii="Times New Roman" w:hAnsi="Times New Roman"/>
                <w:sz w:val="24"/>
                <w:szCs w:val="24"/>
              </w:rPr>
              <w:t xml:space="preserve"> </w:t>
            </w:r>
            <w:r w:rsidRPr="00EE7CCC">
              <w:rPr>
                <w:rFonts w:ascii="Times New Roman" w:hAnsi="Times New Roman"/>
                <w:sz w:val="24"/>
                <w:szCs w:val="24"/>
              </w:rPr>
              <w:t xml:space="preserve"> </w:t>
            </w:r>
          </w:p>
        </w:tc>
        <w:tc>
          <w:tcPr>
            <w:tcW w:w="4984" w:type="dxa"/>
            <w:shd w:val="clear" w:color="auto" w:fill="auto"/>
          </w:tcPr>
          <w:p w:rsidR="00682BF5" w:rsidRPr="00326446" w:rsidRDefault="00682BF5" w:rsidP="00002DFA">
            <w:pPr>
              <w:jc w:val="both"/>
              <w:rPr>
                <w:rFonts w:ascii="Times New Roman" w:hAnsi="Times New Roman"/>
                <w:sz w:val="24"/>
                <w:szCs w:val="24"/>
              </w:rPr>
            </w:pPr>
            <w:r w:rsidRPr="00326446">
              <w:rPr>
                <w:rFonts w:ascii="Times New Roman" w:hAnsi="Times New Roman"/>
                <w:sz w:val="24"/>
                <w:szCs w:val="24"/>
              </w:rPr>
              <w:t>Mixité des participants</w:t>
            </w:r>
          </w:p>
          <w:p w:rsidR="00682BF5" w:rsidRPr="00EE7CCC" w:rsidRDefault="00682BF5" w:rsidP="00002DFA">
            <w:pPr>
              <w:rPr>
                <w:rFonts w:ascii="Times New Roman" w:hAnsi="Times New Roman"/>
                <w:sz w:val="24"/>
                <w:szCs w:val="24"/>
              </w:rPr>
            </w:pPr>
          </w:p>
        </w:tc>
      </w:tr>
    </w:tbl>
    <w:p w:rsidR="00682BF5" w:rsidRPr="00A31CC3" w:rsidRDefault="00682BF5" w:rsidP="00682BF5">
      <w:pPr>
        <w:pStyle w:val="Pieddepage"/>
        <w:tabs>
          <w:tab w:val="clear" w:pos="4536"/>
          <w:tab w:val="clear" w:pos="9072"/>
        </w:tabs>
        <w:jc w:val="both"/>
        <w:rPr>
          <w:rFonts w:ascii="Times New Roman" w:hAnsi="Times New Roman"/>
          <w:sz w:val="24"/>
          <w:szCs w:val="24"/>
        </w:rPr>
      </w:pPr>
    </w:p>
    <w:p w:rsidR="00682BF5" w:rsidRPr="00A31CC3" w:rsidRDefault="00682BF5" w:rsidP="00682BF5">
      <w:pPr>
        <w:pStyle w:val="Pieddepage"/>
        <w:tabs>
          <w:tab w:val="clear" w:pos="4536"/>
          <w:tab w:val="clear" w:pos="9072"/>
          <w:tab w:val="num" w:pos="999"/>
        </w:tabs>
        <w:jc w:val="both"/>
        <w:rPr>
          <w:rFonts w:ascii="Times New Roman" w:hAnsi="Times New Roman"/>
          <w:sz w:val="24"/>
          <w:szCs w:val="24"/>
        </w:rPr>
      </w:pPr>
      <w:r w:rsidRPr="00A31CC3">
        <w:rPr>
          <w:rFonts w:ascii="Times New Roman" w:hAnsi="Times New Roman"/>
          <w:i/>
          <w:sz w:val="24"/>
          <w:szCs w:val="24"/>
        </w:rPr>
        <w:t>Tarifs</w:t>
      </w:r>
      <w:r w:rsidRPr="00A31CC3">
        <w:rPr>
          <w:rFonts w:ascii="Times New Roman" w:hAnsi="Times New Roman"/>
          <w:sz w:val="24"/>
          <w:szCs w:val="24"/>
        </w:rPr>
        <w:t xml:space="preserve"> : il n’y pas d’adhésion à la MJC pour ces groupes bien que fortement conseillée par la mairie pour cause d’assurance et d’encadrement. Une participation financière sera toutefois demandée pour les achats éventuels de matériel </w:t>
      </w:r>
    </w:p>
    <w:p w:rsidR="00682BF5" w:rsidRPr="00A31CC3" w:rsidRDefault="00682BF5" w:rsidP="00682BF5">
      <w:pPr>
        <w:pStyle w:val="Pieddepage"/>
        <w:tabs>
          <w:tab w:val="clear" w:pos="4536"/>
          <w:tab w:val="clear" w:pos="9072"/>
        </w:tabs>
        <w:jc w:val="both"/>
        <w:rPr>
          <w:rFonts w:ascii="Times New Roman" w:hAnsi="Times New Roman"/>
          <w:b/>
          <w:sz w:val="24"/>
          <w:szCs w:val="24"/>
        </w:rPr>
      </w:pPr>
    </w:p>
    <w:p w:rsidR="00682BF5" w:rsidRPr="00A31CC3" w:rsidRDefault="00682BF5" w:rsidP="00682BF5">
      <w:pPr>
        <w:pStyle w:val="Pieddepage"/>
        <w:tabs>
          <w:tab w:val="clear" w:pos="4536"/>
          <w:tab w:val="clear" w:pos="9072"/>
        </w:tabs>
        <w:rPr>
          <w:rFonts w:ascii="Times New Roman" w:hAnsi="Times New Roman"/>
          <w:b/>
          <w:sz w:val="24"/>
          <w:szCs w:val="24"/>
        </w:rPr>
      </w:pPr>
      <w:r w:rsidRPr="00A31CC3">
        <w:rPr>
          <w:rFonts w:ascii="Times New Roman" w:hAnsi="Times New Roman"/>
          <w:b/>
          <w:sz w:val="24"/>
          <w:szCs w:val="24"/>
        </w:rPr>
        <w:t>Perspectives pour la réussite du projet</w:t>
      </w:r>
    </w:p>
    <w:p w:rsidR="00682BF5" w:rsidRPr="00A31CC3" w:rsidRDefault="00682BF5" w:rsidP="00682BF5">
      <w:pPr>
        <w:pStyle w:val="Pieddepage"/>
        <w:tabs>
          <w:tab w:val="clear" w:pos="4536"/>
          <w:tab w:val="clear" w:pos="9072"/>
        </w:tabs>
        <w:rPr>
          <w:rFonts w:ascii="Times New Roman" w:hAnsi="Times New Roman"/>
          <w:b/>
          <w:sz w:val="24"/>
          <w:szCs w:val="24"/>
        </w:rPr>
      </w:pPr>
    </w:p>
    <w:p w:rsidR="00682BF5" w:rsidRPr="00A31CC3" w:rsidRDefault="00682BF5" w:rsidP="00682BF5">
      <w:pPr>
        <w:numPr>
          <w:ilvl w:val="0"/>
          <w:numId w:val="35"/>
        </w:numPr>
        <w:jc w:val="both"/>
        <w:rPr>
          <w:rFonts w:ascii="Times New Roman" w:hAnsi="Times New Roman"/>
          <w:sz w:val="24"/>
          <w:szCs w:val="24"/>
        </w:rPr>
      </w:pPr>
      <w:r w:rsidRPr="00A31CC3">
        <w:rPr>
          <w:rFonts w:ascii="Times New Roman" w:hAnsi="Times New Roman"/>
          <w:sz w:val="24"/>
          <w:szCs w:val="24"/>
        </w:rPr>
        <w:t xml:space="preserve"> Proposition de ce lieu convivial d’accueil, de rencontres et d’échanges à tous les habitants</w:t>
      </w:r>
    </w:p>
    <w:p w:rsidR="00682BF5" w:rsidRPr="00A31CC3" w:rsidRDefault="00682BF5" w:rsidP="00682BF5">
      <w:pPr>
        <w:numPr>
          <w:ilvl w:val="0"/>
          <w:numId w:val="35"/>
        </w:numPr>
        <w:jc w:val="both"/>
        <w:rPr>
          <w:rFonts w:ascii="Times New Roman" w:hAnsi="Times New Roman"/>
          <w:sz w:val="24"/>
          <w:szCs w:val="24"/>
        </w:rPr>
      </w:pPr>
      <w:r w:rsidRPr="00A31CC3">
        <w:rPr>
          <w:rFonts w:ascii="Times New Roman" w:hAnsi="Times New Roman"/>
          <w:sz w:val="24"/>
          <w:szCs w:val="24"/>
        </w:rPr>
        <w:t xml:space="preserve">Développer la fréquentation de l’espace d’accueil par une ouverture plus élargie des lieux de rencontres </w:t>
      </w:r>
    </w:p>
    <w:p w:rsidR="00682BF5" w:rsidRDefault="00682BF5" w:rsidP="00682BF5">
      <w:pPr>
        <w:jc w:val="center"/>
        <w:rPr>
          <w:rFonts w:ascii="Times New Roman" w:hAnsi="Times New Roman"/>
          <w:sz w:val="28"/>
          <w:szCs w:val="28"/>
        </w:rPr>
      </w:pPr>
      <w:r>
        <w:rPr>
          <w:rFonts w:ascii="Times New Roman" w:hAnsi="Times New Roman"/>
          <w:sz w:val="28"/>
          <w:szCs w:val="28"/>
        </w:rPr>
        <w:br w:type="page"/>
      </w:r>
      <w:bookmarkStart w:id="3" w:name="_GoBack"/>
      <w:bookmarkEnd w:id="3"/>
    </w:p>
    <w:sectPr w:rsidR="00682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9583"/>
      </v:shape>
    </w:pict>
  </w:numPicBullet>
  <w:abstractNum w:abstractNumId="0" w15:restartNumberingAfterBreak="0">
    <w:nsid w:val="036F6CCA"/>
    <w:multiLevelType w:val="hybridMultilevel"/>
    <w:tmpl w:val="912CC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C4ADB"/>
    <w:multiLevelType w:val="hybridMultilevel"/>
    <w:tmpl w:val="E1E83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80E42"/>
    <w:multiLevelType w:val="hybridMultilevel"/>
    <w:tmpl w:val="83387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27950"/>
    <w:multiLevelType w:val="hybridMultilevel"/>
    <w:tmpl w:val="8A0C8C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21AC9"/>
    <w:multiLevelType w:val="hybridMultilevel"/>
    <w:tmpl w:val="CAC0AAF2"/>
    <w:lvl w:ilvl="0" w:tplc="09D0D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25238"/>
    <w:multiLevelType w:val="multilevel"/>
    <w:tmpl w:val="D55222E4"/>
    <w:lvl w:ilvl="0">
      <w:start w:val="3"/>
      <w:numFmt w:val="decimal"/>
      <w:lvlText w:val="%1."/>
      <w:lvlJc w:val="left"/>
      <w:pPr>
        <w:ind w:left="456" w:hanging="45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19E5149F"/>
    <w:multiLevelType w:val="hybridMultilevel"/>
    <w:tmpl w:val="A4501A36"/>
    <w:lvl w:ilvl="0" w:tplc="724ADCFE">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22158"/>
    <w:multiLevelType w:val="hybridMultilevel"/>
    <w:tmpl w:val="C1B28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46006"/>
    <w:multiLevelType w:val="hybridMultilevel"/>
    <w:tmpl w:val="9E2816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A4210"/>
    <w:multiLevelType w:val="hybridMultilevel"/>
    <w:tmpl w:val="48903584"/>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20F5046D"/>
    <w:multiLevelType w:val="hybridMultilevel"/>
    <w:tmpl w:val="F52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9D41B5"/>
    <w:multiLevelType w:val="hybridMultilevel"/>
    <w:tmpl w:val="86CA596A"/>
    <w:lvl w:ilvl="0" w:tplc="389C345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485AF1"/>
    <w:multiLevelType w:val="hybridMultilevel"/>
    <w:tmpl w:val="36C201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416110"/>
    <w:multiLevelType w:val="hybridMultilevel"/>
    <w:tmpl w:val="E5AEE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22F5C"/>
    <w:multiLevelType w:val="hybridMultilevel"/>
    <w:tmpl w:val="A08C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2A2A48"/>
    <w:multiLevelType w:val="hybridMultilevel"/>
    <w:tmpl w:val="7452CC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BE628C"/>
    <w:multiLevelType w:val="hybridMultilevel"/>
    <w:tmpl w:val="AF90A2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970C03"/>
    <w:multiLevelType w:val="hybridMultilevel"/>
    <w:tmpl w:val="845C27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21118B"/>
    <w:multiLevelType w:val="hybridMultilevel"/>
    <w:tmpl w:val="5016AC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312968"/>
    <w:multiLevelType w:val="hybridMultilevel"/>
    <w:tmpl w:val="321EF5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A66A86"/>
    <w:multiLevelType w:val="hybridMultilevel"/>
    <w:tmpl w:val="B742E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D28DB"/>
    <w:multiLevelType w:val="hybridMultilevel"/>
    <w:tmpl w:val="B8D8E16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F492480C">
      <w:numFmt w:val="bullet"/>
      <w:lvlText w:val="-"/>
      <w:lvlJc w:val="left"/>
      <w:pPr>
        <w:tabs>
          <w:tab w:val="num" w:pos="2160"/>
        </w:tabs>
        <w:ind w:left="2160" w:hanging="360"/>
      </w:pPr>
      <w:rPr>
        <w:rFonts w:ascii="Times New Roman" w:eastAsia="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80F6B"/>
    <w:multiLevelType w:val="hybridMultilevel"/>
    <w:tmpl w:val="584CF78E"/>
    <w:lvl w:ilvl="0" w:tplc="89C836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0F290C"/>
    <w:multiLevelType w:val="hybridMultilevel"/>
    <w:tmpl w:val="CCBCE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3733"/>
    <w:multiLevelType w:val="hybridMultilevel"/>
    <w:tmpl w:val="C41A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D450BB"/>
    <w:multiLevelType w:val="hybridMultilevel"/>
    <w:tmpl w:val="D988B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04349"/>
    <w:multiLevelType w:val="hybridMultilevel"/>
    <w:tmpl w:val="17EAC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800F7B"/>
    <w:multiLevelType w:val="hybridMultilevel"/>
    <w:tmpl w:val="13E6C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DB2E0D"/>
    <w:multiLevelType w:val="hybridMultilevel"/>
    <w:tmpl w:val="DC0C3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310CA8"/>
    <w:multiLevelType w:val="hybridMultilevel"/>
    <w:tmpl w:val="22E4F7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A161A"/>
    <w:multiLevelType w:val="hybridMultilevel"/>
    <w:tmpl w:val="A5C6154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FE4D35"/>
    <w:multiLevelType w:val="hybridMultilevel"/>
    <w:tmpl w:val="49747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1E4120"/>
    <w:multiLevelType w:val="hybridMultilevel"/>
    <w:tmpl w:val="F678E69A"/>
    <w:lvl w:ilvl="0" w:tplc="41420F3C">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307679"/>
    <w:multiLevelType w:val="hybridMultilevel"/>
    <w:tmpl w:val="81529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8F7BF8"/>
    <w:multiLevelType w:val="hybridMultilevel"/>
    <w:tmpl w:val="66203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2"/>
  </w:num>
  <w:num w:numId="4">
    <w:abstractNumId w:val="14"/>
  </w:num>
  <w:num w:numId="5">
    <w:abstractNumId w:val="11"/>
  </w:num>
  <w:num w:numId="6">
    <w:abstractNumId w:val="18"/>
  </w:num>
  <w:num w:numId="7">
    <w:abstractNumId w:val="13"/>
  </w:num>
  <w:num w:numId="8">
    <w:abstractNumId w:val="25"/>
  </w:num>
  <w:num w:numId="9">
    <w:abstractNumId w:val="1"/>
  </w:num>
  <w:num w:numId="10">
    <w:abstractNumId w:val="7"/>
  </w:num>
  <w:num w:numId="11">
    <w:abstractNumId w:val="23"/>
  </w:num>
  <w:num w:numId="12">
    <w:abstractNumId w:val="3"/>
  </w:num>
  <w:num w:numId="13">
    <w:abstractNumId w:val="20"/>
  </w:num>
  <w:num w:numId="14">
    <w:abstractNumId w:val="31"/>
  </w:num>
  <w:num w:numId="15">
    <w:abstractNumId w:val="26"/>
  </w:num>
  <w:num w:numId="16">
    <w:abstractNumId w:val="5"/>
  </w:num>
  <w:num w:numId="17">
    <w:abstractNumId w:val="19"/>
  </w:num>
  <w:num w:numId="18">
    <w:abstractNumId w:val="12"/>
  </w:num>
  <w:num w:numId="19">
    <w:abstractNumId w:val="2"/>
  </w:num>
  <w:num w:numId="20">
    <w:abstractNumId w:val="6"/>
  </w:num>
  <w:num w:numId="21">
    <w:abstractNumId w:val="34"/>
  </w:num>
  <w:num w:numId="22">
    <w:abstractNumId w:val="24"/>
  </w:num>
  <w:num w:numId="23">
    <w:abstractNumId w:val="15"/>
  </w:num>
  <w:num w:numId="24">
    <w:abstractNumId w:val="32"/>
  </w:num>
  <w:num w:numId="25">
    <w:abstractNumId w:val="30"/>
  </w:num>
  <w:num w:numId="26">
    <w:abstractNumId w:val="27"/>
  </w:num>
  <w:num w:numId="27">
    <w:abstractNumId w:val="9"/>
  </w:num>
  <w:num w:numId="28">
    <w:abstractNumId w:val="16"/>
  </w:num>
  <w:num w:numId="29">
    <w:abstractNumId w:val="29"/>
  </w:num>
  <w:num w:numId="30">
    <w:abstractNumId w:val="10"/>
  </w:num>
  <w:num w:numId="31">
    <w:abstractNumId w:val="17"/>
  </w:num>
  <w:num w:numId="32">
    <w:abstractNumId w:val="4"/>
  </w:num>
  <w:num w:numId="33">
    <w:abstractNumId w:val="8"/>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F5"/>
    <w:rsid w:val="004048D9"/>
    <w:rsid w:val="00682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E426-26C7-4631-A047-ECAEE7C2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F5"/>
    <w:pPr>
      <w:spacing w:after="0" w:line="240" w:lineRule="auto"/>
    </w:pPr>
    <w:rPr>
      <w:rFonts w:ascii="Arial Narrow" w:eastAsia="Times New Roman" w:hAnsi="Arial Narrow" w:cs="Times New Roman"/>
      <w:lang w:eastAsia="fr-FR"/>
    </w:rPr>
  </w:style>
  <w:style w:type="paragraph" w:styleId="Titre1">
    <w:name w:val="heading 1"/>
    <w:basedOn w:val="Normal"/>
    <w:next w:val="Normal"/>
    <w:link w:val="Titre1Car"/>
    <w:qFormat/>
    <w:rsid w:val="00682BF5"/>
    <w:pPr>
      <w:keepNext/>
      <w:jc w:val="both"/>
      <w:outlineLvl w:val="0"/>
    </w:pPr>
    <w:rPr>
      <w:b/>
      <w:iCs/>
      <w:sz w:val="36"/>
    </w:rPr>
  </w:style>
  <w:style w:type="paragraph" w:styleId="Titre2">
    <w:name w:val="heading 2"/>
    <w:basedOn w:val="Normal"/>
    <w:next w:val="Normal"/>
    <w:link w:val="Titre2Car"/>
    <w:autoRedefine/>
    <w:qFormat/>
    <w:rsid w:val="00682BF5"/>
    <w:pPr>
      <w:keepNext/>
      <w:ind w:left="360" w:hanging="360"/>
      <w:jc w:val="both"/>
      <w:outlineLvl w:val="1"/>
    </w:pPr>
    <w:rPr>
      <w:rFonts w:ascii="Times New Roman" w:eastAsia="Calibri" w:hAnsi="Times New Roman"/>
      <w:b/>
      <w:bCs/>
      <w:iCs/>
      <w:sz w:val="24"/>
      <w:szCs w:val="24"/>
      <w:lang w:eastAsia="en-US"/>
    </w:rPr>
  </w:style>
  <w:style w:type="paragraph" w:styleId="Titre3">
    <w:name w:val="heading 3"/>
    <w:basedOn w:val="Normal"/>
    <w:next w:val="Normal"/>
    <w:link w:val="Titre3Car"/>
    <w:qFormat/>
    <w:rsid w:val="00682BF5"/>
    <w:pPr>
      <w:keepNext/>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BF5"/>
    <w:rPr>
      <w:rFonts w:ascii="Arial Narrow" w:eastAsia="Times New Roman" w:hAnsi="Arial Narrow" w:cs="Times New Roman"/>
      <w:b/>
      <w:iCs/>
      <w:sz w:val="36"/>
      <w:lang w:eastAsia="fr-FR"/>
    </w:rPr>
  </w:style>
  <w:style w:type="character" w:customStyle="1" w:styleId="Titre2Car">
    <w:name w:val="Titre 2 Car"/>
    <w:basedOn w:val="Policepardfaut"/>
    <w:link w:val="Titre2"/>
    <w:rsid w:val="00682BF5"/>
    <w:rPr>
      <w:rFonts w:ascii="Times New Roman" w:eastAsia="Calibri" w:hAnsi="Times New Roman" w:cs="Times New Roman"/>
      <w:b/>
      <w:bCs/>
      <w:iCs/>
      <w:sz w:val="24"/>
      <w:szCs w:val="24"/>
    </w:rPr>
  </w:style>
  <w:style w:type="character" w:customStyle="1" w:styleId="Titre3Car">
    <w:name w:val="Titre 3 Car"/>
    <w:basedOn w:val="Policepardfaut"/>
    <w:link w:val="Titre3"/>
    <w:rsid w:val="00682BF5"/>
    <w:rPr>
      <w:rFonts w:ascii="Arial Narrow" w:eastAsia="Times New Roman" w:hAnsi="Arial Narrow" w:cs="Times New Roman"/>
      <w:b/>
      <w:lang w:eastAsia="fr-FR"/>
    </w:rPr>
  </w:style>
  <w:style w:type="paragraph" w:styleId="En-tte">
    <w:name w:val="header"/>
    <w:basedOn w:val="Normal"/>
    <w:link w:val="En-tteCar"/>
    <w:semiHidden/>
    <w:rsid w:val="00682BF5"/>
    <w:pPr>
      <w:tabs>
        <w:tab w:val="center" w:pos="4536"/>
        <w:tab w:val="right" w:pos="9072"/>
      </w:tabs>
    </w:pPr>
  </w:style>
  <w:style w:type="character" w:customStyle="1" w:styleId="En-tteCar">
    <w:name w:val="En-tête Car"/>
    <w:basedOn w:val="Policepardfaut"/>
    <w:link w:val="En-tte"/>
    <w:semiHidden/>
    <w:rsid w:val="00682BF5"/>
    <w:rPr>
      <w:rFonts w:ascii="Arial Narrow" w:eastAsia="Times New Roman" w:hAnsi="Arial Narrow" w:cs="Times New Roman"/>
      <w:lang w:eastAsia="fr-FR"/>
    </w:rPr>
  </w:style>
  <w:style w:type="paragraph" w:styleId="Pieddepage">
    <w:name w:val="footer"/>
    <w:basedOn w:val="Normal"/>
    <w:link w:val="PieddepageCar"/>
    <w:semiHidden/>
    <w:rsid w:val="00682BF5"/>
    <w:pPr>
      <w:tabs>
        <w:tab w:val="center" w:pos="4536"/>
        <w:tab w:val="right" w:pos="9072"/>
      </w:tabs>
    </w:pPr>
  </w:style>
  <w:style w:type="character" w:customStyle="1" w:styleId="PieddepageCar">
    <w:name w:val="Pied de page Car"/>
    <w:basedOn w:val="Policepardfaut"/>
    <w:link w:val="Pieddepage"/>
    <w:semiHidden/>
    <w:rsid w:val="00682BF5"/>
    <w:rPr>
      <w:rFonts w:ascii="Arial Narrow" w:eastAsia="Times New Roman" w:hAnsi="Arial Narrow" w:cs="Times New Roman"/>
      <w:lang w:eastAsia="fr-FR"/>
    </w:rPr>
  </w:style>
  <w:style w:type="paragraph" w:styleId="Corpsdetexte">
    <w:name w:val="Body Text"/>
    <w:basedOn w:val="Normal"/>
    <w:link w:val="CorpsdetexteCar"/>
    <w:semiHidden/>
    <w:rsid w:val="00682BF5"/>
    <w:pPr>
      <w:autoSpaceDE w:val="0"/>
      <w:autoSpaceDN w:val="0"/>
      <w:adjustRightInd w:val="0"/>
      <w:jc w:val="both"/>
    </w:pPr>
    <w:rPr>
      <w:iCs/>
    </w:rPr>
  </w:style>
  <w:style w:type="character" w:customStyle="1" w:styleId="CorpsdetexteCar">
    <w:name w:val="Corps de texte Car"/>
    <w:basedOn w:val="Policepardfaut"/>
    <w:link w:val="Corpsdetexte"/>
    <w:semiHidden/>
    <w:rsid w:val="00682BF5"/>
    <w:rPr>
      <w:rFonts w:ascii="Arial Narrow" w:eastAsia="Times New Roman" w:hAnsi="Arial Narrow" w:cs="Times New Roman"/>
      <w:iCs/>
      <w:lang w:eastAsia="fr-FR"/>
    </w:rPr>
  </w:style>
  <w:style w:type="character" w:styleId="lev">
    <w:name w:val="Strong"/>
    <w:uiPriority w:val="22"/>
    <w:qFormat/>
    <w:rsid w:val="00682BF5"/>
    <w:rPr>
      <w:b/>
      <w:bCs/>
    </w:rPr>
  </w:style>
  <w:style w:type="paragraph" w:styleId="Paragraphedeliste">
    <w:name w:val="List Paragraph"/>
    <w:basedOn w:val="Normal"/>
    <w:uiPriority w:val="34"/>
    <w:qFormat/>
    <w:rsid w:val="00682BF5"/>
    <w:pPr>
      <w:ind w:left="708"/>
    </w:pPr>
  </w:style>
  <w:style w:type="character" w:styleId="Accentuation">
    <w:name w:val="Emphasis"/>
    <w:qFormat/>
    <w:rsid w:val="00682BF5"/>
    <w:rPr>
      <w:i/>
      <w:iCs/>
      <w:sz w:val="17"/>
      <w:szCs w:val="17"/>
    </w:rPr>
  </w:style>
  <w:style w:type="paragraph" w:styleId="Sansinterligne">
    <w:name w:val="No Spacing"/>
    <w:uiPriority w:val="1"/>
    <w:qFormat/>
    <w:rsid w:val="00682BF5"/>
    <w:pPr>
      <w:spacing w:after="0" w:line="240" w:lineRule="auto"/>
    </w:pPr>
    <w:rPr>
      <w:rFonts w:ascii="Calibri" w:eastAsia="Times New Roman" w:hAnsi="Calibri" w:cs="Times New Roman"/>
      <w:lang w:eastAsia="fr-FR"/>
    </w:rPr>
  </w:style>
  <w:style w:type="paragraph" w:customStyle="1" w:styleId="Default">
    <w:name w:val="Default"/>
    <w:rsid w:val="00682BF5"/>
    <w:pPr>
      <w:autoSpaceDE w:val="0"/>
      <w:autoSpaceDN w:val="0"/>
      <w:adjustRightInd w:val="0"/>
      <w:spacing w:after="0" w:line="240" w:lineRule="auto"/>
    </w:pPr>
    <w:rPr>
      <w:rFonts w:ascii="Tahoma" w:eastAsia="Times New Roman" w:hAnsi="Tahoma" w:cs="Tahom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935</Words>
  <Characters>5145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1</cp:revision>
  <dcterms:created xsi:type="dcterms:W3CDTF">2019-05-16T14:27:00Z</dcterms:created>
  <dcterms:modified xsi:type="dcterms:W3CDTF">2019-05-16T14:28:00Z</dcterms:modified>
</cp:coreProperties>
</file>